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0884C" w14:textId="6161230A" w:rsidR="0059307D" w:rsidRPr="003E5269" w:rsidRDefault="0059307D" w:rsidP="00A432CA">
      <w:pPr>
        <w:jc w:val="center"/>
        <w:rPr>
          <w:rFonts w:cs="Arial"/>
          <w:b/>
          <w:bCs/>
          <w:smallCaps/>
          <w:color w:val="000000" w:themeColor="text1"/>
          <w:sz w:val="72"/>
          <w:szCs w:val="72"/>
        </w:rPr>
      </w:pPr>
      <w:r>
        <w:rPr>
          <w:rFonts w:cs="Arial"/>
          <w:b/>
          <w:bCs/>
          <w:smallCaps/>
          <w:color w:val="000000" w:themeColor="text1"/>
          <w:sz w:val="72"/>
          <w:szCs w:val="72"/>
        </w:rPr>
        <w:t>konkurransegrunnlag</w:t>
      </w:r>
    </w:p>
    <w:p w14:paraId="2AB98D66" w14:textId="77777777" w:rsidR="0059307D" w:rsidRPr="003E5269" w:rsidRDefault="0059307D" w:rsidP="0059307D">
      <w:pPr>
        <w:jc w:val="center"/>
        <w:rPr>
          <w:rFonts w:cs="Arial"/>
          <w:smallCaps/>
          <w:color w:val="000000" w:themeColor="text1"/>
          <w:sz w:val="48"/>
          <w:szCs w:val="48"/>
        </w:rPr>
      </w:pPr>
    </w:p>
    <w:p w14:paraId="5A3F9443" w14:textId="77777777" w:rsidR="0059307D" w:rsidRDefault="0059307D" w:rsidP="0059307D">
      <w:pPr>
        <w:jc w:val="center"/>
        <w:rPr>
          <w:rFonts w:cs="Arial"/>
          <w:smallCaps/>
          <w:color w:val="000000"/>
          <w:sz w:val="48"/>
          <w:szCs w:val="48"/>
        </w:rPr>
      </w:pPr>
    </w:p>
    <w:p w14:paraId="5427BDC2" w14:textId="77777777" w:rsidR="0059307D" w:rsidRDefault="0059307D" w:rsidP="0059307D">
      <w:pPr>
        <w:jc w:val="center"/>
        <w:rPr>
          <w:rFonts w:cs="Arial"/>
          <w:smallCaps/>
          <w:color w:val="000000"/>
          <w:sz w:val="48"/>
          <w:szCs w:val="48"/>
        </w:rPr>
      </w:pPr>
      <w:r>
        <w:rPr>
          <w:rFonts w:cs="Arial"/>
          <w:smallCaps/>
          <w:color w:val="000000"/>
          <w:sz w:val="48"/>
          <w:szCs w:val="48"/>
        </w:rPr>
        <w:t>FOR</w:t>
      </w:r>
    </w:p>
    <w:p w14:paraId="13A79924" w14:textId="77777777" w:rsidR="0059307D" w:rsidRPr="003E5269" w:rsidRDefault="0059307D" w:rsidP="0059307D">
      <w:pPr>
        <w:jc w:val="center"/>
        <w:rPr>
          <w:rFonts w:cs="Arial"/>
          <w:smallCaps/>
          <w:color w:val="000000"/>
          <w:sz w:val="48"/>
          <w:szCs w:val="48"/>
        </w:rPr>
      </w:pPr>
    </w:p>
    <w:p w14:paraId="1FAAAF81" w14:textId="2A265CFA" w:rsidR="0059307D" w:rsidRPr="0088465A" w:rsidRDefault="0059307D" w:rsidP="0059307D">
      <w:pPr>
        <w:jc w:val="center"/>
        <w:rPr>
          <w:smallCaps/>
          <w:color w:val="000000" w:themeColor="text1"/>
          <w:sz w:val="48"/>
          <w:szCs w:val="48"/>
        </w:rPr>
      </w:pPr>
      <w:r>
        <w:rPr>
          <w:rFonts w:cs="Arial"/>
          <w:smallCaps/>
          <w:color w:val="000000" w:themeColor="text1"/>
          <w:sz w:val="48"/>
          <w:szCs w:val="48"/>
        </w:rPr>
        <w:t>rammea</w:t>
      </w:r>
      <w:r w:rsidRPr="003E5269">
        <w:rPr>
          <w:rFonts w:cs="Arial"/>
          <w:smallCaps/>
          <w:color w:val="000000" w:themeColor="text1"/>
          <w:sz w:val="48"/>
          <w:szCs w:val="48"/>
        </w:rPr>
        <w:t xml:space="preserve">vtale </w:t>
      </w:r>
      <w:r>
        <w:rPr>
          <w:rFonts w:cs="Arial"/>
          <w:smallCaps/>
          <w:color w:val="000000" w:themeColor="text1"/>
          <w:sz w:val="48"/>
          <w:szCs w:val="48"/>
        </w:rPr>
        <w:t>om</w:t>
      </w:r>
      <w:r w:rsidRPr="003E5269">
        <w:rPr>
          <w:rFonts w:cs="Arial"/>
          <w:smallCaps/>
          <w:color w:val="000000" w:themeColor="text1"/>
          <w:sz w:val="48"/>
          <w:szCs w:val="48"/>
        </w:rPr>
        <w:t xml:space="preserve"> kjøp</w:t>
      </w:r>
      <w:r>
        <w:rPr>
          <w:rFonts w:cs="Arial"/>
          <w:smallCaps/>
          <w:color w:val="000000" w:themeColor="text1"/>
          <w:sz w:val="48"/>
          <w:szCs w:val="48"/>
        </w:rPr>
        <w:t xml:space="preserve"> av IKT-utstyr, tilbehør og tilhørende tjenester.</w:t>
      </w:r>
      <w:r w:rsidRPr="00240311">
        <w:rPr>
          <w:rFonts w:cs="Arial"/>
          <w:sz w:val="48"/>
          <w:szCs w:val="48"/>
        </w:rPr>
        <w:t xml:space="preserve"> </w:t>
      </w:r>
    </w:p>
    <w:p w14:paraId="794E84C4" w14:textId="77777777" w:rsidR="001F59BD" w:rsidRDefault="001F59BD" w:rsidP="00647840">
      <w:pPr>
        <w:pStyle w:val="Tittel"/>
      </w:pPr>
    </w:p>
    <w:p w14:paraId="7386E79D" w14:textId="77777777" w:rsidR="001F59BD" w:rsidRDefault="001F59BD" w:rsidP="00647840">
      <w:pPr>
        <w:pStyle w:val="Tittel"/>
      </w:pPr>
    </w:p>
    <w:p w14:paraId="4363AFCE" w14:textId="77777777" w:rsidR="001F59BD" w:rsidRPr="001F59BD" w:rsidRDefault="001F59BD" w:rsidP="001F59BD">
      <w:pPr>
        <w:rPr>
          <w:lang w:eastAsia="en-US"/>
        </w:rPr>
      </w:pPr>
    </w:p>
    <w:p w14:paraId="2E44BA3A" w14:textId="77777777" w:rsidR="001F59BD" w:rsidRPr="001F59BD" w:rsidRDefault="001F59BD" w:rsidP="001F59BD">
      <w:pPr>
        <w:rPr>
          <w:lang w:eastAsia="en-US"/>
        </w:rPr>
      </w:pPr>
    </w:p>
    <w:p w14:paraId="00259779" w14:textId="38590C86" w:rsidR="00E13AC7" w:rsidRDefault="00782E5C" w:rsidP="00782E5C">
      <w:pPr>
        <w:pStyle w:val="Tittel"/>
      </w:pPr>
      <w:bookmarkStart w:id="0" w:name="_Toc349810490"/>
      <w:bookmarkStart w:id="1" w:name="_Ref383438928"/>
      <w:bookmarkStart w:id="2" w:name="_Ref383438996"/>
      <w:bookmarkStart w:id="3" w:name="_Ref383439086"/>
      <w:bookmarkStart w:id="4" w:name="_Toc415223241"/>
      <w:r>
        <w:t>Åpen anbudskonkurranse etter forskrift om offentlige anskaffelser del I og III.</w:t>
      </w:r>
    </w:p>
    <w:p w14:paraId="4B423A7C" w14:textId="5A37AB72" w:rsidR="001F59BD" w:rsidRDefault="00E13AC7">
      <w:r>
        <w:br w:type="page"/>
      </w:r>
    </w:p>
    <w:p w14:paraId="0750AE80" w14:textId="77777777" w:rsidR="00E13AC7" w:rsidRDefault="00E13AC7">
      <w:pPr>
        <w:rPr>
          <w:rFonts w:cs="Arial"/>
          <w:b/>
          <w:bCs/>
          <w:sz w:val="36"/>
          <w:szCs w:val="36"/>
          <w:lang w:eastAsia="en-US"/>
        </w:rPr>
      </w:pPr>
    </w:p>
    <w:p w14:paraId="2E48C277" w14:textId="77777777" w:rsidR="00782E5C" w:rsidRDefault="00782E5C" w:rsidP="00782E5C">
      <w:pPr>
        <w:pStyle w:val="Tittel"/>
        <w:rPr>
          <w:kern w:val="2"/>
          <w14:ligatures w14:val="standardContextual"/>
        </w:rPr>
      </w:pPr>
    </w:p>
    <w:bookmarkStart w:id="5" w:name="_Toc234492331" w:displacedByCustomXml="next"/>
    <w:bookmarkStart w:id="6" w:name="_Toc234496300" w:displacedByCustomXml="next"/>
    <w:sdt>
      <w:sdtPr>
        <w:rPr>
          <w:rFonts w:ascii="Arial" w:eastAsia="Times New Roman" w:hAnsi="Arial" w:cs="Times New Roman"/>
          <w:color w:val="auto"/>
          <w:sz w:val="20"/>
          <w:szCs w:val="24"/>
        </w:rPr>
        <w:id w:val="2052180666"/>
        <w:docPartObj>
          <w:docPartGallery w:val="Table of Contents"/>
          <w:docPartUnique/>
        </w:docPartObj>
      </w:sdtPr>
      <w:sdtEndPr>
        <w:rPr>
          <w:b/>
          <w:bCs/>
        </w:rPr>
      </w:sdtEndPr>
      <w:sdtContent>
        <w:p w14:paraId="549CE4E7" w14:textId="39C7B2F3" w:rsidR="00FF1133" w:rsidRDefault="00FF1133">
          <w:pPr>
            <w:pStyle w:val="Overskriftforinnholdsfortegnelse"/>
          </w:pPr>
          <w:r>
            <w:t>Innholdsfortegnelse</w:t>
          </w:r>
        </w:p>
        <w:p w14:paraId="212DC02A" w14:textId="73E9A828" w:rsidR="00040D7D" w:rsidRDefault="00FF1133">
          <w:pPr>
            <w:pStyle w:val="INNH1"/>
            <w:tabs>
              <w:tab w:val="left" w:pos="358"/>
              <w:tab w:val="right" w:leader="dot" w:pos="10240"/>
            </w:tabs>
            <w:rPr>
              <w:rFonts w:eastAsiaTheme="minorEastAsia" w:cstheme="minorBidi"/>
              <w:b w:val="0"/>
              <w:bCs w:val="0"/>
              <w:caps w:val="0"/>
              <w:noProof/>
              <w:kern w:val="2"/>
              <w:sz w:val="24"/>
              <w:szCs w:val="24"/>
              <w:u w:val="none"/>
              <w14:ligatures w14:val="standardContextual"/>
            </w:rPr>
          </w:pPr>
          <w:r>
            <w:fldChar w:fldCharType="begin"/>
          </w:r>
          <w:r>
            <w:instrText xml:space="preserve"> TOC \o "1-3" \h \z \u </w:instrText>
          </w:r>
          <w:r>
            <w:fldChar w:fldCharType="separate"/>
          </w:r>
          <w:hyperlink w:anchor="_Toc234498014" w:history="1">
            <w:r w:rsidR="00040D7D" w:rsidRPr="005C7BA2">
              <w:rPr>
                <w:rStyle w:val="Hyperkobling"/>
                <w:noProof/>
              </w:rPr>
              <w:t>1</w:t>
            </w:r>
            <w:r w:rsidR="00040D7D">
              <w:rPr>
                <w:rFonts w:eastAsiaTheme="minorEastAsia" w:cstheme="minorBidi"/>
                <w:b w:val="0"/>
                <w:bCs w:val="0"/>
                <w:caps w:val="0"/>
                <w:noProof/>
                <w:kern w:val="2"/>
                <w:sz w:val="24"/>
                <w:szCs w:val="24"/>
                <w:u w:val="none"/>
                <w14:ligatures w14:val="standardContextual"/>
              </w:rPr>
              <w:tab/>
            </w:r>
            <w:r w:rsidR="00040D7D" w:rsidRPr="005C7BA2">
              <w:rPr>
                <w:rStyle w:val="Hyperkobling"/>
                <w:noProof/>
              </w:rPr>
              <w:t>Om oppdragsgiveren</w:t>
            </w:r>
            <w:r w:rsidR="00040D7D">
              <w:rPr>
                <w:noProof/>
                <w:webHidden/>
              </w:rPr>
              <w:tab/>
            </w:r>
            <w:r w:rsidR="00040D7D">
              <w:rPr>
                <w:noProof/>
                <w:webHidden/>
              </w:rPr>
              <w:fldChar w:fldCharType="begin"/>
            </w:r>
            <w:r w:rsidR="00040D7D">
              <w:rPr>
                <w:noProof/>
                <w:webHidden/>
              </w:rPr>
              <w:instrText xml:space="preserve"> PAGEREF _Toc234498014 \h </w:instrText>
            </w:r>
            <w:r w:rsidR="00040D7D">
              <w:rPr>
                <w:noProof/>
                <w:webHidden/>
              </w:rPr>
            </w:r>
            <w:r w:rsidR="00040D7D">
              <w:rPr>
                <w:noProof/>
                <w:webHidden/>
              </w:rPr>
              <w:fldChar w:fldCharType="separate"/>
            </w:r>
            <w:r w:rsidR="00040D7D">
              <w:rPr>
                <w:noProof/>
                <w:webHidden/>
              </w:rPr>
              <w:t>3</w:t>
            </w:r>
            <w:r w:rsidR="00040D7D">
              <w:rPr>
                <w:noProof/>
                <w:webHidden/>
              </w:rPr>
              <w:fldChar w:fldCharType="end"/>
            </w:r>
          </w:hyperlink>
        </w:p>
        <w:p w14:paraId="7331D9A1" w14:textId="1E99481D"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15" w:history="1">
            <w:r w:rsidRPr="005C7BA2">
              <w:rPr>
                <w:rStyle w:val="Hyperkobling"/>
                <w:noProof/>
                <w14:scene3d>
                  <w14:camera w14:prst="orthographicFront"/>
                  <w14:lightRig w14:rig="threePt" w14:dir="t">
                    <w14:rot w14:lat="0" w14:lon="0" w14:rev="0"/>
                  </w14:lightRig>
                </w14:scene3d>
              </w:rPr>
              <w:t>1.1</w:t>
            </w:r>
            <w:r>
              <w:rPr>
                <w:rFonts w:eastAsiaTheme="minorEastAsia" w:cstheme="minorBidi"/>
                <w:b w:val="0"/>
                <w:bCs w:val="0"/>
                <w:smallCaps w:val="0"/>
                <w:noProof/>
                <w:kern w:val="2"/>
                <w:sz w:val="24"/>
                <w:szCs w:val="24"/>
                <w14:ligatures w14:val="standardContextual"/>
              </w:rPr>
              <w:tab/>
            </w:r>
            <w:r w:rsidRPr="005C7BA2">
              <w:rPr>
                <w:rStyle w:val="Hyperkobling"/>
                <w:noProof/>
              </w:rPr>
              <w:t>IKT Valdres IKS</w:t>
            </w:r>
            <w:r>
              <w:rPr>
                <w:noProof/>
                <w:webHidden/>
              </w:rPr>
              <w:tab/>
            </w:r>
            <w:r>
              <w:rPr>
                <w:noProof/>
                <w:webHidden/>
              </w:rPr>
              <w:fldChar w:fldCharType="begin"/>
            </w:r>
            <w:r>
              <w:rPr>
                <w:noProof/>
                <w:webHidden/>
              </w:rPr>
              <w:instrText xml:space="preserve"> PAGEREF _Toc234498015 \h </w:instrText>
            </w:r>
            <w:r>
              <w:rPr>
                <w:noProof/>
                <w:webHidden/>
              </w:rPr>
            </w:r>
            <w:r>
              <w:rPr>
                <w:noProof/>
                <w:webHidden/>
              </w:rPr>
              <w:fldChar w:fldCharType="separate"/>
            </w:r>
            <w:r>
              <w:rPr>
                <w:noProof/>
                <w:webHidden/>
              </w:rPr>
              <w:t>3</w:t>
            </w:r>
            <w:r>
              <w:rPr>
                <w:noProof/>
                <w:webHidden/>
              </w:rPr>
              <w:fldChar w:fldCharType="end"/>
            </w:r>
          </w:hyperlink>
        </w:p>
        <w:p w14:paraId="5A76F58A" w14:textId="60A7C756"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16" w:history="1">
            <w:r w:rsidRPr="005C7BA2">
              <w:rPr>
                <w:rStyle w:val="Hyperkobling"/>
                <w:noProof/>
                <w14:scene3d>
                  <w14:camera w14:prst="orthographicFront"/>
                  <w14:lightRig w14:rig="threePt" w14:dir="t">
                    <w14:rot w14:lat="0" w14:lon="0" w14:rev="0"/>
                  </w14:lightRig>
                </w14:scene3d>
              </w:rPr>
              <w:t>1.2</w:t>
            </w:r>
            <w:r>
              <w:rPr>
                <w:rFonts w:eastAsiaTheme="minorEastAsia" w:cstheme="minorBidi"/>
                <w:b w:val="0"/>
                <w:bCs w:val="0"/>
                <w:smallCaps w:val="0"/>
                <w:noProof/>
                <w:kern w:val="2"/>
                <w:sz w:val="24"/>
                <w:szCs w:val="24"/>
                <w14:ligatures w14:val="standardContextual"/>
              </w:rPr>
              <w:tab/>
            </w:r>
            <w:r w:rsidRPr="005C7BA2">
              <w:rPr>
                <w:rStyle w:val="Hyperkobling"/>
                <w:noProof/>
              </w:rPr>
              <w:t>Oppdragsgivers kontaktperson</w:t>
            </w:r>
            <w:r>
              <w:rPr>
                <w:noProof/>
                <w:webHidden/>
              </w:rPr>
              <w:tab/>
            </w:r>
            <w:r>
              <w:rPr>
                <w:noProof/>
                <w:webHidden/>
              </w:rPr>
              <w:fldChar w:fldCharType="begin"/>
            </w:r>
            <w:r>
              <w:rPr>
                <w:noProof/>
                <w:webHidden/>
              </w:rPr>
              <w:instrText xml:space="preserve"> PAGEREF _Toc234498016 \h </w:instrText>
            </w:r>
            <w:r>
              <w:rPr>
                <w:noProof/>
                <w:webHidden/>
              </w:rPr>
            </w:r>
            <w:r>
              <w:rPr>
                <w:noProof/>
                <w:webHidden/>
              </w:rPr>
              <w:fldChar w:fldCharType="separate"/>
            </w:r>
            <w:r>
              <w:rPr>
                <w:noProof/>
                <w:webHidden/>
              </w:rPr>
              <w:t>4</w:t>
            </w:r>
            <w:r>
              <w:rPr>
                <w:noProof/>
                <w:webHidden/>
              </w:rPr>
              <w:fldChar w:fldCharType="end"/>
            </w:r>
          </w:hyperlink>
        </w:p>
        <w:p w14:paraId="20B6994F" w14:textId="04C3E9C4"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17" w:history="1">
            <w:r w:rsidRPr="005C7BA2">
              <w:rPr>
                <w:rStyle w:val="Hyperkobling"/>
                <w:noProof/>
                <w14:scene3d>
                  <w14:camera w14:prst="orthographicFront"/>
                  <w14:lightRig w14:rig="threePt" w14:dir="t">
                    <w14:rot w14:lat="0" w14:lon="0" w14:rev="0"/>
                  </w14:lightRig>
                </w14:scene3d>
              </w:rPr>
              <w:t>1.3</w:t>
            </w:r>
            <w:r>
              <w:rPr>
                <w:rFonts w:eastAsiaTheme="minorEastAsia" w:cstheme="minorBidi"/>
                <w:b w:val="0"/>
                <w:bCs w:val="0"/>
                <w:smallCaps w:val="0"/>
                <w:noProof/>
                <w:kern w:val="2"/>
                <w:sz w:val="24"/>
                <w:szCs w:val="24"/>
                <w14:ligatures w14:val="standardContextual"/>
              </w:rPr>
              <w:tab/>
            </w:r>
            <w:r w:rsidRPr="005C7BA2">
              <w:rPr>
                <w:rStyle w:val="Hyperkobling"/>
                <w:noProof/>
              </w:rPr>
              <w:t>Konkurransegrunnlagets dokumenter</w:t>
            </w:r>
            <w:r>
              <w:rPr>
                <w:noProof/>
                <w:webHidden/>
              </w:rPr>
              <w:tab/>
            </w:r>
            <w:r>
              <w:rPr>
                <w:noProof/>
                <w:webHidden/>
              </w:rPr>
              <w:fldChar w:fldCharType="begin"/>
            </w:r>
            <w:r>
              <w:rPr>
                <w:noProof/>
                <w:webHidden/>
              </w:rPr>
              <w:instrText xml:space="preserve"> PAGEREF _Toc234498017 \h </w:instrText>
            </w:r>
            <w:r>
              <w:rPr>
                <w:noProof/>
                <w:webHidden/>
              </w:rPr>
            </w:r>
            <w:r>
              <w:rPr>
                <w:noProof/>
                <w:webHidden/>
              </w:rPr>
              <w:fldChar w:fldCharType="separate"/>
            </w:r>
            <w:r>
              <w:rPr>
                <w:noProof/>
                <w:webHidden/>
              </w:rPr>
              <w:t>4</w:t>
            </w:r>
            <w:r>
              <w:rPr>
                <w:noProof/>
                <w:webHidden/>
              </w:rPr>
              <w:fldChar w:fldCharType="end"/>
            </w:r>
          </w:hyperlink>
        </w:p>
        <w:p w14:paraId="18242DF0" w14:textId="6D297FF4" w:rsidR="00040D7D" w:rsidRDefault="00040D7D">
          <w:pPr>
            <w:pStyle w:val="INNH1"/>
            <w:tabs>
              <w:tab w:val="left" w:pos="358"/>
              <w:tab w:val="right" w:leader="dot" w:pos="10240"/>
            </w:tabs>
            <w:rPr>
              <w:rFonts w:eastAsiaTheme="minorEastAsia" w:cstheme="minorBidi"/>
              <w:b w:val="0"/>
              <w:bCs w:val="0"/>
              <w:caps w:val="0"/>
              <w:noProof/>
              <w:kern w:val="2"/>
              <w:sz w:val="24"/>
              <w:szCs w:val="24"/>
              <w:u w:val="none"/>
              <w14:ligatures w14:val="standardContextual"/>
            </w:rPr>
          </w:pPr>
          <w:hyperlink w:anchor="_Toc234498018" w:history="1">
            <w:r w:rsidRPr="005C7BA2">
              <w:rPr>
                <w:rStyle w:val="Hyperkobling"/>
                <w:noProof/>
              </w:rPr>
              <w:t>2</w:t>
            </w:r>
            <w:r>
              <w:rPr>
                <w:rFonts w:eastAsiaTheme="minorEastAsia" w:cstheme="minorBidi"/>
                <w:b w:val="0"/>
                <w:bCs w:val="0"/>
                <w:caps w:val="0"/>
                <w:noProof/>
                <w:kern w:val="2"/>
                <w:sz w:val="24"/>
                <w:szCs w:val="24"/>
                <w:u w:val="none"/>
                <w14:ligatures w14:val="standardContextual"/>
              </w:rPr>
              <w:tab/>
            </w:r>
            <w:r w:rsidRPr="005C7BA2">
              <w:rPr>
                <w:rStyle w:val="Hyperkobling"/>
                <w:noProof/>
              </w:rPr>
              <w:t>Om anskaffelsen</w:t>
            </w:r>
            <w:r>
              <w:rPr>
                <w:noProof/>
                <w:webHidden/>
              </w:rPr>
              <w:tab/>
            </w:r>
            <w:r>
              <w:rPr>
                <w:noProof/>
                <w:webHidden/>
              </w:rPr>
              <w:fldChar w:fldCharType="begin"/>
            </w:r>
            <w:r>
              <w:rPr>
                <w:noProof/>
                <w:webHidden/>
              </w:rPr>
              <w:instrText xml:space="preserve"> PAGEREF _Toc234498018 \h </w:instrText>
            </w:r>
            <w:r>
              <w:rPr>
                <w:noProof/>
                <w:webHidden/>
              </w:rPr>
            </w:r>
            <w:r>
              <w:rPr>
                <w:noProof/>
                <w:webHidden/>
              </w:rPr>
              <w:fldChar w:fldCharType="separate"/>
            </w:r>
            <w:r>
              <w:rPr>
                <w:noProof/>
                <w:webHidden/>
              </w:rPr>
              <w:t>5</w:t>
            </w:r>
            <w:r>
              <w:rPr>
                <w:noProof/>
                <w:webHidden/>
              </w:rPr>
              <w:fldChar w:fldCharType="end"/>
            </w:r>
          </w:hyperlink>
        </w:p>
        <w:p w14:paraId="3F03198B" w14:textId="6EC9CF87"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19" w:history="1">
            <w:r w:rsidRPr="005C7BA2">
              <w:rPr>
                <w:rStyle w:val="Hyperkobling"/>
                <w:noProof/>
                <w14:scene3d>
                  <w14:camera w14:prst="orthographicFront"/>
                  <w14:lightRig w14:rig="threePt" w14:dir="t">
                    <w14:rot w14:lat="0" w14:lon="0" w14:rev="0"/>
                  </w14:lightRig>
                </w14:scene3d>
              </w:rPr>
              <w:t>2.1</w:t>
            </w:r>
            <w:r>
              <w:rPr>
                <w:rFonts w:eastAsiaTheme="minorEastAsia" w:cstheme="minorBidi"/>
                <w:b w:val="0"/>
                <w:bCs w:val="0"/>
                <w:smallCaps w:val="0"/>
                <w:noProof/>
                <w:kern w:val="2"/>
                <w:sz w:val="24"/>
                <w:szCs w:val="24"/>
                <w14:ligatures w14:val="standardContextual"/>
              </w:rPr>
              <w:tab/>
            </w:r>
            <w:r w:rsidRPr="005C7BA2">
              <w:rPr>
                <w:rStyle w:val="Hyperkobling"/>
                <w:noProof/>
              </w:rPr>
              <w:t>Anskaffelsens formål og innhold</w:t>
            </w:r>
            <w:r>
              <w:rPr>
                <w:noProof/>
                <w:webHidden/>
              </w:rPr>
              <w:tab/>
            </w:r>
            <w:r>
              <w:rPr>
                <w:noProof/>
                <w:webHidden/>
              </w:rPr>
              <w:fldChar w:fldCharType="begin"/>
            </w:r>
            <w:r>
              <w:rPr>
                <w:noProof/>
                <w:webHidden/>
              </w:rPr>
              <w:instrText xml:space="preserve"> PAGEREF _Toc234498019 \h </w:instrText>
            </w:r>
            <w:r>
              <w:rPr>
                <w:noProof/>
                <w:webHidden/>
              </w:rPr>
            </w:r>
            <w:r>
              <w:rPr>
                <w:noProof/>
                <w:webHidden/>
              </w:rPr>
              <w:fldChar w:fldCharType="separate"/>
            </w:r>
            <w:r>
              <w:rPr>
                <w:noProof/>
                <w:webHidden/>
              </w:rPr>
              <w:t>5</w:t>
            </w:r>
            <w:r>
              <w:rPr>
                <w:noProof/>
                <w:webHidden/>
              </w:rPr>
              <w:fldChar w:fldCharType="end"/>
            </w:r>
          </w:hyperlink>
        </w:p>
        <w:p w14:paraId="74F7BCAA" w14:textId="4C8DE289"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20" w:history="1">
            <w:r w:rsidRPr="005C7BA2">
              <w:rPr>
                <w:rStyle w:val="Hyperkobling"/>
                <w:noProof/>
                <w14:scene3d>
                  <w14:camera w14:prst="orthographicFront"/>
                  <w14:lightRig w14:rig="threePt" w14:dir="t">
                    <w14:rot w14:lat="0" w14:lon="0" w14:rev="0"/>
                  </w14:lightRig>
                </w14:scene3d>
              </w:rPr>
              <w:t>2.2</w:t>
            </w:r>
            <w:r>
              <w:rPr>
                <w:rFonts w:eastAsiaTheme="minorEastAsia" w:cstheme="minorBidi"/>
                <w:b w:val="0"/>
                <w:bCs w:val="0"/>
                <w:smallCaps w:val="0"/>
                <w:noProof/>
                <w:kern w:val="2"/>
                <w:sz w:val="24"/>
                <w:szCs w:val="24"/>
                <w14:ligatures w14:val="standardContextual"/>
              </w:rPr>
              <w:tab/>
            </w:r>
            <w:r w:rsidRPr="005C7BA2">
              <w:rPr>
                <w:rStyle w:val="Hyperkobling"/>
                <w:noProof/>
              </w:rPr>
              <w:t>Kontraktstype og omfang</w:t>
            </w:r>
            <w:r>
              <w:rPr>
                <w:noProof/>
                <w:webHidden/>
              </w:rPr>
              <w:tab/>
            </w:r>
            <w:r>
              <w:rPr>
                <w:noProof/>
                <w:webHidden/>
              </w:rPr>
              <w:fldChar w:fldCharType="begin"/>
            </w:r>
            <w:r>
              <w:rPr>
                <w:noProof/>
                <w:webHidden/>
              </w:rPr>
              <w:instrText xml:space="preserve"> PAGEREF _Toc234498020 \h </w:instrText>
            </w:r>
            <w:r>
              <w:rPr>
                <w:noProof/>
                <w:webHidden/>
              </w:rPr>
            </w:r>
            <w:r>
              <w:rPr>
                <w:noProof/>
                <w:webHidden/>
              </w:rPr>
              <w:fldChar w:fldCharType="separate"/>
            </w:r>
            <w:r>
              <w:rPr>
                <w:noProof/>
                <w:webHidden/>
              </w:rPr>
              <w:t>5</w:t>
            </w:r>
            <w:r>
              <w:rPr>
                <w:noProof/>
                <w:webHidden/>
              </w:rPr>
              <w:fldChar w:fldCharType="end"/>
            </w:r>
          </w:hyperlink>
        </w:p>
        <w:p w14:paraId="5F0DB76C" w14:textId="63C58306"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21" w:history="1">
            <w:r w:rsidRPr="005C7BA2">
              <w:rPr>
                <w:rStyle w:val="Hyperkobling"/>
                <w:noProof/>
                <w14:scene3d>
                  <w14:camera w14:prst="orthographicFront"/>
                  <w14:lightRig w14:rig="threePt" w14:dir="t">
                    <w14:rot w14:lat="0" w14:lon="0" w14:rev="0"/>
                  </w14:lightRig>
                </w14:scene3d>
              </w:rPr>
              <w:t>2.3</w:t>
            </w:r>
            <w:r>
              <w:rPr>
                <w:rFonts w:eastAsiaTheme="minorEastAsia" w:cstheme="minorBidi"/>
                <w:b w:val="0"/>
                <w:bCs w:val="0"/>
                <w:smallCaps w:val="0"/>
                <w:noProof/>
                <w:kern w:val="2"/>
                <w:sz w:val="24"/>
                <w:szCs w:val="24"/>
                <w14:ligatures w14:val="standardContextual"/>
              </w:rPr>
              <w:tab/>
            </w:r>
            <w:r w:rsidRPr="005C7BA2">
              <w:rPr>
                <w:rStyle w:val="Hyperkobling"/>
                <w:noProof/>
              </w:rPr>
              <w:t>Avtalenes</w:t>
            </w:r>
            <w:r w:rsidRPr="005C7BA2">
              <w:rPr>
                <w:rStyle w:val="Hyperkobling"/>
                <w:noProof/>
                <w:spacing w:val="-1"/>
              </w:rPr>
              <w:t xml:space="preserve"> </w:t>
            </w:r>
            <w:r w:rsidRPr="005C7BA2">
              <w:rPr>
                <w:rStyle w:val="Hyperkobling"/>
                <w:noProof/>
              </w:rPr>
              <w:t>verdi</w:t>
            </w:r>
            <w:r>
              <w:rPr>
                <w:noProof/>
                <w:webHidden/>
              </w:rPr>
              <w:tab/>
            </w:r>
            <w:r>
              <w:rPr>
                <w:noProof/>
                <w:webHidden/>
              </w:rPr>
              <w:fldChar w:fldCharType="begin"/>
            </w:r>
            <w:r>
              <w:rPr>
                <w:noProof/>
                <w:webHidden/>
              </w:rPr>
              <w:instrText xml:space="preserve"> PAGEREF _Toc234498021 \h </w:instrText>
            </w:r>
            <w:r>
              <w:rPr>
                <w:noProof/>
                <w:webHidden/>
              </w:rPr>
            </w:r>
            <w:r>
              <w:rPr>
                <w:noProof/>
                <w:webHidden/>
              </w:rPr>
              <w:fldChar w:fldCharType="separate"/>
            </w:r>
            <w:r>
              <w:rPr>
                <w:noProof/>
                <w:webHidden/>
              </w:rPr>
              <w:t>6</w:t>
            </w:r>
            <w:r>
              <w:rPr>
                <w:noProof/>
                <w:webHidden/>
              </w:rPr>
              <w:fldChar w:fldCharType="end"/>
            </w:r>
          </w:hyperlink>
        </w:p>
        <w:p w14:paraId="2C429934" w14:textId="609052E1"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22" w:history="1">
            <w:r w:rsidRPr="005C7BA2">
              <w:rPr>
                <w:rStyle w:val="Hyperkobling"/>
                <w:noProof/>
                <w14:scene3d>
                  <w14:camera w14:prst="orthographicFront"/>
                  <w14:lightRig w14:rig="threePt" w14:dir="t">
                    <w14:rot w14:lat="0" w14:lon="0" w14:rev="0"/>
                  </w14:lightRig>
                </w14:scene3d>
              </w:rPr>
              <w:t>2.4</w:t>
            </w:r>
            <w:r>
              <w:rPr>
                <w:rFonts w:eastAsiaTheme="minorEastAsia" w:cstheme="minorBidi"/>
                <w:b w:val="0"/>
                <w:bCs w:val="0"/>
                <w:smallCaps w:val="0"/>
                <w:noProof/>
                <w:kern w:val="2"/>
                <w:sz w:val="24"/>
                <w:szCs w:val="24"/>
                <w14:ligatures w14:val="standardContextual"/>
              </w:rPr>
              <w:tab/>
            </w:r>
            <w:r w:rsidRPr="005C7BA2">
              <w:rPr>
                <w:rStyle w:val="Hyperkobling"/>
                <w:noProof/>
              </w:rPr>
              <w:t>Avtalenes</w:t>
            </w:r>
            <w:r w:rsidRPr="005C7BA2">
              <w:rPr>
                <w:rStyle w:val="Hyperkobling"/>
                <w:noProof/>
                <w:spacing w:val="-1"/>
              </w:rPr>
              <w:t xml:space="preserve"> varighet</w:t>
            </w:r>
            <w:r>
              <w:rPr>
                <w:noProof/>
                <w:webHidden/>
              </w:rPr>
              <w:tab/>
            </w:r>
            <w:r>
              <w:rPr>
                <w:noProof/>
                <w:webHidden/>
              </w:rPr>
              <w:fldChar w:fldCharType="begin"/>
            </w:r>
            <w:r>
              <w:rPr>
                <w:noProof/>
                <w:webHidden/>
              </w:rPr>
              <w:instrText xml:space="preserve"> PAGEREF _Toc234498022 \h </w:instrText>
            </w:r>
            <w:r>
              <w:rPr>
                <w:noProof/>
                <w:webHidden/>
              </w:rPr>
            </w:r>
            <w:r>
              <w:rPr>
                <w:noProof/>
                <w:webHidden/>
              </w:rPr>
              <w:fldChar w:fldCharType="separate"/>
            </w:r>
            <w:r>
              <w:rPr>
                <w:noProof/>
                <w:webHidden/>
              </w:rPr>
              <w:t>6</w:t>
            </w:r>
            <w:r>
              <w:rPr>
                <w:noProof/>
                <w:webHidden/>
              </w:rPr>
              <w:fldChar w:fldCharType="end"/>
            </w:r>
          </w:hyperlink>
        </w:p>
        <w:p w14:paraId="11FC3A1C" w14:textId="748FDED8"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23" w:history="1">
            <w:r w:rsidRPr="005C7BA2">
              <w:rPr>
                <w:rStyle w:val="Hyperkobling"/>
                <w:noProof/>
                <w14:scene3d>
                  <w14:camera w14:prst="orthographicFront"/>
                  <w14:lightRig w14:rig="threePt" w14:dir="t">
                    <w14:rot w14:lat="0" w14:lon="0" w14:rev="0"/>
                  </w14:lightRig>
                </w14:scene3d>
              </w:rPr>
              <w:t>2.5</w:t>
            </w:r>
            <w:r>
              <w:rPr>
                <w:rFonts w:eastAsiaTheme="minorEastAsia" w:cstheme="minorBidi"/>
                <w:b w:val="0"/>
                <w:bCs w:val="0"/>
                <w:smallCaps w:val="0"/>
                <w:noProof/>
                <w:kern w:val="2"/>
                <w:sz w:val="24"/>
                <w:szCs w:val="24"/>
                <w14:ligatures w14:val="standardContextual"/>
              </w:rPr>
              <w:tab/>
            </w:r>
            <w:r w:rsidRPr="005C7BA2">
              <w:rPr>
                <w:rStyle w:val="Hyperkobling"/>
                <w:noProof/>
              </w:rPr>
              <w:t>Hel- eller deltilbud</w:t>
            </w:r>
            <w:r>
              <w:rPr>
                <w:noProof/>
                <w:webHidden/>
              </w:rPr>
              <w:tab/>
            </w:r>
            <w:r>
              <w:rPr>
                <w:noProof/>
                <w:webHidden/>
              </w:rPr>
              <w:fldChar w:fldCharType="begin"/>
            </w:r>
            <w:r>
              <w:rPr>
                <w:noProof/>
                <w:webHidden/>
              </w:rPr>
              <w:instrText xml:space="preserve"> PAGEREF _Toc234498023 \h </w:instrText>
            </w:r>
            <w:r>
              <w:rPr>
                <w:noProof/>
                <w:webHidden/>
              </w:rPr>
            </w:r>
            <w:r>
              <w:rPr>
                <w:noProof/>
                <w:webHidden/>
              </w:rPr>
              <w:fldChar w:fldCharType="separate"/>
            </w:r>
            <w:r>
              <w:rPr>
                <w:noProof/>
                <w:webHidden/>
              </w:rPr>
              <w:t>6</w:t>
            </w:r>
            <w:r>
              <w:rPr>
                <w:noProof/>
                <w:webHidden/>
              </w:rPr>
              <w:fldChar w:fldCharType="end"/>
            </w:r>
          </w:hyperlink>
        </w:p>
        <w:p w14:paraId="144DEBF6" w14:textId="1151F030"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24" w:history="1">
            <w:r w:rsidRPr="005C7BA2">
              <w:rPr>
                <w:rStyle w:val="Hyperkobling"/>
                <w:noProof/>
                <w14:scene3d>
                  <w14:camera w14:prst="orthographicFront"/>
                  <w14:lightRig w14:rig="threePt" w14:dir="t">
                    <w14:rot w14:lat="0" w14:lon="0" w14:rev="0"/>
                  </w14:lightRig>
                </w14:scene3d>
              </w:rPr>
              <w:t>2.6</w:t>
            </w:r>
            <w:r>
              <w:rPr>
                <w:rFonts w:eastAsiaTheme="minorEastAsia" w:cstheme="minorBidi"/>
                <w:b w:val="0"/>
                <w:bCs w:val="0"/>
                <w:smallCaps w:val="0"/>
                <w:noProof/>
                <w:kern w:val="2"/>
                <w:sz w:val="24"/>
                <w:szCs w:val="24"/>
                <w14:ligatures w14:val="standardContextual"/>
              </w:rPr>
              <w:tab/>
            </w:r>
            <w:r w:rsidRPr="005C7BA2">
              <w:rPr>
                <w:rStyle w:val="Hyperkobling"/>
                <w:noProof/>
              </w:rPr>
              <w:t>Levering</w:t>
            </w:r>
            <w:r>
              <w:rPr>
                <w:noProof/>
                <w:webHidden/>
              </w:rPr>
              <w:tab/>
            </w:r>
            <w:r>
              <w:rPr>
                <w:noProof/>
                <w:webHidden/>
              </w:rPr>
              <w:fldChar w:fldCharType="begin"/>
            </w:r>
            <w:r>
              <w:rPr>
                <w:noProof/>
                <w:webHidden/>
              </w:rPr>
              <w:instrText xml:space="preserve"> PAGEREF _Toc234498024 \h </w:instrText>
            </w:r>
            <w:r>
              <w:rPr>
                <w:noProof/>
                <w:webHidden/>
              </w:rPr>
            </w:r>
            <w:r>
              <w:rPr>
                <w:noProof/>
                <w:webHidden/>
              </w:rPr>
              <w:fldChar w:fldCharType="separate"/>
            </w:r>
            <w:r>
              <w:rPr>
                <w:noProof/>
                <w:webHidden/>
              </w:rPr>
              <w:t>6</w:t>
            </w:r>
            <w:r>
              <w:rPr>
                <w:noProof/>
                <w:webHidden/>
              </w:rPr>
              <w:fldChar w:fldCharType="end"/>
            </w:r>
          </w:hyperlink>
        </w:p>
        <w:p w14:paraId="0C620128" w14:textId="0CF8047C" w:rsidR="00040D7D" w:rsidRDefault="00040D7D">
          <w:pPr>
            <w:pStyle w:val="INNH1"/>
            <w:tabs>
              <w:tab w:val="left" w:pos="358"/>
              <w:tab w:val="right" w:leader="dot" w:pos="10240"/>
            </w:tabs>
            <w:rPr>
              <w:rFonts w:eastAsiaTheme="minorEastAsia" w:cstheme="minorBidi"/>
              <w:b w:val="0"/>
              <w:bCs w:val="0"/>
              <w:caps w:val="0"/>
              <w:noProof/>
              <w:kern w:val="2"/>
              <w:sz w:val="24"/>
              <w:szCs w:val="24"/>
              <w:u w:val="none"/>
              <w14:ligatures w14:val="standardContextual"/>
            </w:rPr>
          </w:pPr>
          <w:hyperlink w:anchor="_Toc234498025" w:history="1">
            <w:r w:rsidRPr="005C7BA2">
              <w:rPr>
                <w:rStyle w:val="Hyperkobling"/>
                <w:noProof/>
              </w:rPr>
              <w:t>3</w:t>
            </w:r>
            <w:r>
              <w:rPr>
                <w:rFonts w:eastAsiaTheme="minorEastAsia" w:cstheme="minorBidi"/>
                <w:b w:val="0"/>
                <w:bCs w:val="0"/>
                <w:caps w:val="0"/>
                <w:noProof/>
                <w:kern w:val="2"/>
                <w:sz w:val="24"/>
                <w:szCs w:val="24"/>
                <w:u w:val="none"/>
                <w14:ligatures w14:val="standardContextual"/>
              </w:rPr>
              <w:tab/>
            </w:r>
            <w:r w:rsidRPr="005C7BA2">
              <w:rPr>
                <w:rStyle w:val="Hyperkobling"/>
                <w:noProof/>
              </w:rPr>
              <w:t>Konkurransegjennomføring</w:t>
            </w:r>
            <w:r>
              <w:rPr>
                <w:noProof/>
                <w:webHidden/>
              </w:rPr>
              <w:tab/>
            </w:r>
            <w:r>
              <w:rPr>
                <w:noProof/>
                <w:webHidden/>
              </w:rPr>
              <w:fldChar w:fldCharType="begin"/>
            </w:r>
            <w:r>
              <w:rPr>
                <w:noProof/>
                <w:webHidden/>
              </w:rPr>
              <w:instrText xml:space="preserve"> PAGEREF _Toc234498025 \h </w:instrText>
            </w:r>
            <w:r>
              <w:rPr>
                <w:noProof/>
                <w:webHidden/>
              </w:rPr>
            </w:r>
            <w:r>
              <w:rPr>
                <w:noProof/>
                <w:webHidden/>
              </w:rPr>
              <w:fldChar w:fldCharType="separate"/>
            </w:r>
            <w:r>
              <w:rPr>
                <w:noProof/>
                <w:webHidden/>
              </w:rPr>
              <w:t>6</w:t>
            </w:r>
            <w:r>
              <w:rPr>
                <w:noProof/>
                <w:webHidden/>
              </w:rPr>
              <w:fldChar w:fldCharType="end"/>
            </w:r>
          </w:hyperlink>
        </w:p>
        <w:p w14:paraId="26D30545" w14:textId="60CBC79E"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26" w:history="1">
            <w:r w:rsidRPr="005C7BA2">
              <w:rPr>
                <w:rStyle w:val="Hyperkobling"/>
                <w:noProof/>
                <w14:scene3d>
                  <w14:camera w14:prst="orthographicFront"/>
                  <w14:lightRig w14:rig="threePt" w14:dir="t">
                    <w14:rot w14:lat="0" w14:lon="0" w14:rev="0"/>
                  </w14:lightRig>
                </w14:scene3d>
              </w:rPr>
              <w:t>3.1</w:t>
            </w:r>
            <w:r>
              <w:rPr>
                <w:rFonts w:eastAsiaTheme="minorEastAsia" w:cstheme="minorBidi"/>
                <w:b w:val="0"/>
                <w:bCs w:val="0"/>
                <w:smallCaps w:val="0"/>
                <w:noProof/>
                <w:kern w:val="2"/>
                <w:sz w:val="24"/>
                <w:szCs w:val="24"/>
                <w14:ligatures w14:val="standardContextual"/>
              </w:rPr>
              <w:tab/>
            </w:r>
            <w:r w:rsidRPr="005C7BA2">
              <w:rPr>
                <w:rStyle w:val="Hyperkobling"/>
                <w:noProof/>
              </w:rPr>
              <w:t>Kunngjøring</w:t>
            </w:r>
            <w:r>
              <w:rPr>
                <w:noProof/>
                <w:webHidden/>
              </w:rPr>
              <w:tab/>
            </w:r>
            <w:r>
              <w:rPr>
                <w:noProof/>
                <w:webHidden/>
              </w:rPr>
              <w:fldChar w:fldCharType="begin"/>
            </w:r>
            <w:r>
              <w:rPr>
                <w:noProof/>
                <w:webHidden/>
              </w:rPr>
              <w:instrText xml:space="preserve"> PAGEREF _Toc234498026 \h </w:instrText>
            </w:r>
            <w:r>
              <w:rPr>
                <w:noProof/>
                <w:webHidden/>
              </w:rPr>
            </w:r>
            <w:r>
              <w:rPr>
                <w:noProof/>
                <w:webHidden/>
              </w:rPr>
              <w:fldChar w:fldCharType="separate"/>
            </w:r>
            <w:r>
              <w:rPr>
                <w:noProof/>
                <w:webHidden/>
              </w:rPr>
              <w:t>6</w:t>
            </w:r>
            <w:r>
              <w:rPr>
                <w:noProof/>
                <w:webHidden/>
              </w:rPr>
              <w:fldChar w:fldCharType="end"/>
            </w:r>
          </w:hyperlink>
        </w:p>
        <w:p w14:paraId="087DE237" w14:textId="4EB99B0C"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27" w:history="1">
            <w:r w:rsidRPr="005C7BA2">
              <w:rPr>
                <w:rStyle w:val="Hyperkobling"/>
                <w:noProof/>
                <w14:scene3d>
                  <w14:camera w14:prst="orthographicFront"/>
                  <w14:lightRig w14:rig="threePt" w14:dir="t">
                    <w14:rot w14:lat="0" w14:lon="0" w14:rev="0"/>
                  </w14:lightRig>
                </w14:scene3d>
              </w:rPr>
              <w:t>3.2</w:t>
            </w:r>
            <w:r>
              <w:rPr>
                <w:rFonts w:eastAsiaTheme="minorEastAsia" w:cstheme="minorBidi"/>
                <w:b w:val="0"/>
                <w:bCs w:val="0"/>
                <w:smallCaps w:val="0"/>
                <w:noProof/>
                <w:kern w:val="2"/>
                <w:sz w:val="24"/>
                <w:szCs w:val="24"/>
                <w14:ligatures w14:val="standardContextual"/>
              </w:rPr>
              <w:tab/>
            </w:r>
            <w:r w:rsidRPr="005C7BA2">
              <w:rPr>
                <w:rStyle w:val="Hyperkobling"/>
                <w:noProof/>
              </w:rPr>
              <w:t>Regelverk og anskaffelsesprosedyre</w:t>
            </w:r>
            <w:r>
              <w:rPr>
                <w:noProof/>
                <w:webHidden/>
              </w:rPr>
              <w:tab/>
            </w:r>
            <w:r>
              <w:rPr>
                <w:noProof/>
                <w:webHidden/>
              </w:rPr>
              <w:fldChar w:fldCharType="begin"/>
            </w:r>
            <w:r>
              <w:rPr>
                <w:noProof/>
                <w:webHidden/>
              </w:rPr>
              <w:instrText xml:space="preserve"> PAGEREF _Toc234498027 \h </w:instrText>
            </w:r>
            <w:r>
              <w:rPr>
                <w:noProof/>
                <w:webHidden/>
              </w:rPr>
            </w:r>
            <w:r>
              <w:rPr>
                <w:noProof/>
                <w:webHidden/>
              </w:rPr>
              <w:fldChar w:fldCharType="separate"/>
            </w:r>
            <w:r>
              <w:rPr>
                <w:noProof/>
                <w:webHidden/>
              </w:rPr>
              <w:t>6</w:t>
            </w:r>
            <w:r>
              <w:rPr>
                <w:noProof/>
                <w:webHidden/>
              </w:rPr>
              <w:fldChar w:fldCharType="end"/>
            </w:r>
          </w:hyperlink>
        </w:p>
        <w:p w14:paraId="605C09A8" w14:textId="1848964C"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28" w:history="1">
            <w:r w:rsidRPr="005C7BA2">
              <w:rPr>
                <w:rStyle w:val="Hyperkobling"/>
                <w:noProof/>
                <w14:scene3d>
                  <w14:camera w14:prst="orthographicFront"/>
                  <w14:lightRig w14:rig="threePt" w14:dir="t">
                    <w14:rot w14:lat="0" w14:lon="0" w14:rev="0"/>
                  </w14:lightRig>
                </w14:scene3d>
              </w:rPr>
              <w:t>3.3</w:t>
            </w:r>
            <w:r>
              <w:rPr>
                <w:rFonts w:eastAsiaTheme="minorEastAsia" w:cstheme="minorBidi"/>
                <w:b w:val="0"/>
                <w:bCs w:val="0"/>
                <w:smallCaps w:val="0"/>
                <w:noProof/>
                <w:kern w:val="2"/>
                <w:sz w:val="24"/>
                <w:szCs w:val="24"/>
                <w14:ligatures w14:val="standardContextual"/>
              </w:rPr>
              <w:tab/>
            </w:r>
            <w:r w:rsidRPr="005C7BA2">
              <w:rPr>
                <w:rStyle w:val="Hyperkobling"/>
                <w:noProof/>
              </w:rPr>
              <w:t>Fremdriftsplan</w:t>
            </w:r>
            <w:r>
              <w:rPr>
                <w:noProof/>
                <w:webHidden/>
              </w:rPr>
              <w:tab/>
            </w:r>
            <w:r>
              <w:rPr>
                <w:noProof/>
                <w:webHidden/>
              </w:rPr>
              <w:fldChar w:fldCharType="begin"/>
            </w:r>
            <w:r>
              <w:rPr>
                <w:noProof/>
                <w:webHidden/>
              </w:rPr>
              <w:instrText xml:space="preserve"> PAGEREF _Toc234498028 \h </w:instrText>
            </w:r>
            <w:r>
              <w:rPr>
                <w:noProof/>
                <w:webHidden/>
              </w:rPr>
            </w:r>
            <w:r>
              <w:rPr>
                <w:noProof/>
                <w:webHidden/>
              </w:rPr>
              <w:fldChar w:fldCharType="separate"/>
            </w:r>
            <w:r>
              <w:rPr>
                <w:noProof/>
                <w:webHidden/>
              </w:rPr>
              <w:t>6</w:t>
            </w:r>
            <w:r>
              <w:rPr>
                <w:noProof/>
                <w:webHidden/>
              </w:rPr>
              <w:fldChar w:fldCharType="end"/>
            </w:r>
          </w:hyperlink>
        </w:p>
        <w:p w14:paraId="45EB5C48" w14:textId="19520F05"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29" w:history="1">
            <w:r w:rsidRPr="005C7BA2">
              <w:rPr>
                <w:rStyle w:val="Hyperkobling"/>
                <w:noProof/>
                <w14:scene3d>
                  <w14:camera w14:prst="orthographicFront"/>
                  <w14:lightRig w14:rig="threePt" w14:dir="t">
                    <w14:rot w14:lat="0" w14:lon="0" w14:rev="0"/>
                  </w14:lightRig>
                </w14:scene3d>
              </w:rPr>
              <w:t>3.4</w:t>
            </w:r>
            <w:r>
              <w:rPr>
                <w:rFonts w:eastAsiaTheme="minorEastAsia" w:cstheme="minorBidi"/>
                <w:b w:val="0"/>
                <w:bCs w:val="0"/>
                <w:smallCaps w:val="0"/>
                <w:noProof/>
                <w:kern w:val="2"/>
                <w:sz w:val="24"/>
                <w:szCs w:val="24"/>
                <w14:ligatures w14:val="standardContextual"/>
              </w:rPr>
              <w:tab/>
            </w:r>
            <w:r w:rsidRPr="005C7BA2">
              <w:rPr>
                <w:rStyle w:val="Hyperkobling"/>
                <w:noProof/>
              </w:rPr>
              <w:t>Språk</w:t>
            </w:r>
            <w:r>
              <w:rPr>
                <w:noProof/>
                <w:webHidden/>
              </w:rPr>
              <w:tab/>
            </w:r>
            <w:r>
              <w:rPr>
                <w:noProof/>
                <w:webHidden/>
              </w:rPr>
              <w:fldChar w:fldCharType="begin"/>
            </w:r>
            <w:r>
              <w:rPr>
                <w:noProof/>
                <w:webHidden/>
              </w:rPr>
              <w:instrText xml:space="preserve"> PAGEREF _Toc234498029 \h </w:instrText>
            </w:r>
            <w:r>
              <w:rPr>
                <w:noProof/>
                <w:webHidden/>
              </w:rPr>
            </w:r>
            <w:r>
              <w:rPr>
                <w:noProof/>
                <w:webHidden/>
              </w:rPr>
              <w:fldChar w:fldCharType="separate"/>
            </w:r>
            <w:r>
              <w:rPr>
                <w:noProof/>
                <w:webHidden/>
              </w:rPr>
              <w:t>7</w:t>
            </w:r>
            <w:r>
              <w:rPr>
                <w:noProof/>
                <w:webHidden/>
              </w:rPr>
              <w:fldChar w:fldCharType="end"/>
            </w:r>
          </w:hyperlink>
        </w:p>
        <w:p w14:paraId="713FFF5C" w14:textId="157F3D91"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30" w:history="1">
            <w:r w:rsidRPr="005C7BA2">
              <w:rPr>
                <w:rStyle w:val="Hyperkobling"/>
                <w:noProof/>
                <w14:scene3d>
                  <w14:camera w14:prst="orthographicFront"/>
                  <w14:lightRig w14:rig="threePt" w14:dir="t">
                    <w14:rot w14:lat="0" w14:lon="0" w14:rev="0"/>
                  </w14:lightRig>
                </w14:scene3d>
              </w:rPr>
              <w:t>3.5</w:t>
            </w:r>
            <w:r>
              <w:rPr>
                <w:rFonts w:eastAsiaTheme="minorEastAsia" w:cstheme="minorBidi"/>
                <w:b w:val="0"/>
                <w:bCs w:val="0"/>
                <w:smallCaps w:val="0"/>
                <w:noProof/>
                <w:kern w:val="2"/>
                <w:sz w:val="24"/>
                <w:szCs w:val="24"/>
                <w14:ligatures w14:val="standardContextual"/>
              </w:rPr>
              <w:tab/>
            </w:r>
            <w:r w:rsidRPr="005C7BA2">
              <w:rPr>
                <w:rStyle w:val="Hyperkobling"/>
                <w:noProof/>
              </w:rPr>
              <w:t>Tilbyders deltakelseskostnader</w:t>
            </w:r>
            <w:r>
              <w:rPr>
                <w:noProof/>
                <w:webHidden/>
              </w:rPr>
              <w:tab/>
            </w:r>
            <w:r>
              <w:rPr>
                <w:noProof/>
                <w:webHidden/>
              </w:rPr>
              <w:fldChar w:fldCharType="begin"/>
            </w:r>
            <w:r>
              <w:rPr>
                <w:noProof/>
                <w:webHidden/>
              </w:rPr>
              <w:instrText xml:space="preserve"> PAGEREF _Toc234498030 \h </w:instrText>
            </w:r>
            <w:r>
              <w:rPr>
                <w:noProof/>
                <w:webHidden/>
              </w:rPr>
            </w:r>
            <w:r>
              <w:rPr>
                <w:noProof/>
                <w:webHidden/>
              </w:rPr>
              <w:fldChar w:fldCharType="separate"/>
            </w:r>
            <w:r>
              <w:rPr>
                <w:noProof/>
                <w:webHidden/>
              </w:rPr>
              <w:t>7</w:t>
            </w:r>
            <w:r>
              <w:rPr>
                <w:noProof/>
                <w:webHidden/>
              </w:rPr>
              <w:fldChar w:fldCharType="end"/>
            </w:r>
          </w:hyperlink>
        </w:p>
        <w:p w14:paraId="3F345805" w14:textId="69E0A1EB"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31" w:history="1">
            <w:r w:rsidRPr="005C7BA2">
              <w:rPr>
                <w:rStyle w:val="Hyperkobling"/>
                <w:noProof/>
                <w14:scene3d>
                  <w14:camera w14:prst="orthographicFront"/>
                  <w14:lightRig w14:rig="threePt" w14:dir="t">
                    <w14:rot w14:lat="0" w14:lon="0" w14:rev="0"/>
                  </w14:lightRig>
                </w14:scene3d>
              </w:rPr>
              <w:t>3.6</w:t>
            </w:r>
            <w:r>
              <w:rPr>
                <w:rFonts w:eastAsiaTheme="minorEastAsia" w:cstheme="minorBidi"/>
                <w:b w:val="0"/>
                <w:bCs w:val="0"/>
                <w:smallCaps w:val="0"/>
                <w:noProof/>
                <w:kern w:val="2"/>
                <w:sz w:val="24"/>
                <w:szCs w:val="24"/>
                <w14:ligatures w14:val="standardContextual"/>
              </w:rPr>
              <w:tab/>
            </w:r>
            <w:r w:rsidRPr="005C7BA2">
              <w:rPr>
                <w:rStyle w:val="Hyperkobling"/>
                <w:noProof/>
              </w:rPr>
              <w:t>Spørsmål til konkurransegrunnlaget</w:t>
            </w:r>
            <w:r>
              <w:rPr>
                <w:noProof/>
                <w:webHidden/>
              </w:rPr>
              <w:tab/>
            </w:r>
            <w:r>
              <w:rPr>
                <w:noProof/>
                <w:webHidden/>
              </w:rPr>
              <w:fldChar w:fldCharType="begin"/>
            </w:r>
            <w:r>
              <w:rPr>
                <w:noProof/>
                <w:webHidden/>
              </w:rPr>
              <w:instrText xml:space="preserve"> PAGEREF _Toc234498031 \h </w:instrText>
            </w:r>
            <w:r>
              <w:rPr>
                <w:noProof/>
                <w:webHidden/>
              </w:rPr>
            </w:r>
            <w:r>
              <w:rPr>
                <w:noProof/>
                <w:webHidden/>
              </w:rPr>
              <w:fldChar w:fldCharType="separate"/>
            </w:r>
            <w:r>
              <w:rPr>
                <w:noProof/>
                <w:webHidden/>
              </w:rPr>
              <w:t>7</w:t>
            </w:r>
            <w:r>
              <w:rPr>
                <w:noProof/>
                <w:webHidden/>
              </w:rPr>
              <w:fldChar w:fldCharType="end"/>
            </w:r>
          </w:hyperlink>
        </w:p>
        <w:p w14:paraId="56218B5C" w14:textId="3AF53E1C"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32" w:history="1">
            <w:r w:rsidRPr="005C7BA2">
              <w:rPr>
                <w:rStyle w:val="Hyperkobling"/>
                <w:noProof/>
                <w14:scene3d>
                  <w14:camera w14:prst="orthographicFront"/>
                  <w14:lightRig w14:rig="threePt" w14:dir="t">
                    <w14:rot w14:lat="0" w14:lon="0" w14:rev="0"/>
                  </w14:lightRig>
                </w14:scene3d>
              </w:rPr>
              <w:t>3.7</w:t>
            </w:r>
            <w:r>
              <w:rPr>
                <w:rFonts w:eastAsiaTheme="minorEastAsia" w:cstheme="minorBidi"/>
                <w:b w:val="0"/>
                <w:bCs w:val="0"/>
                <w:smallCaps w:val="0"/>
                <w:noProof/>
                <w:kern w:val="2"/>
                <w:sz w:val="24"/>
                <w:szCs w:val="24"/>
                <w14:ligatures w14:val="standardContextual"/>
              </w:rPr>
              <w:tab/>
            </w:r>
            <w:r w:rsidRPr="005C7BA2">
              <w:rPr>
                <w:rStyle w:val="Hyperkobling"/>
                <w:noProof/>
              </w:rPr>
              <w:t>Rettelse, endring og/eller supplering av konkurransegrunnlaget</w:t>
            </w:r>
            <w:r>
              <w:rPr>
                <w:noProof/>
                <w:webHidden/>
              </w:rPr>
              <w:tab/>
            </w:r>
            <w:r>
              <w:rPr>
                <w:noProof/>
                <w:webHidden/>
              </w:rPr>
              <w:fldChar w:fldCharType="begin"/>
            </w:r>
            <w:r>
              <w:rPr>
                <w:noProof/>
                <w:webHidden/>
              </w:rPr>
              <w:instrText xml:space="preserve"> PAGEREF _Toc234498032 \h </w:instrText>
            </w:r>
            <w:r>
              <w:rPr>
                <w:noProof/>
                <w:webHidden/>
              </w:rPr>
            </w:r>
            <w:r>
              <w:rPr>
                <w:noProof/>
                <w:webHidden/>
              </w:rPr>
              <w:fldChar w:fldCharType="separate"/>
            </w:r>
            <w:r>
              <w:rPr>
                <w:noProof/>
                <w:webHidden/>
              </w:rPr>
              <w:t>7</w:t>
            </w:r>
            <w:r>
              <w:rPr>
                <w:noProof/>
                <w:webHidden/>
              </w:rPr>
              <w:fldChar w:fldCharType="end"/>
            </w:r>
          </w:hyperlink>
        </w:p>
        <w:p w14:paraId="5FEC3691" w14:textId="127A18DA"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33" w:history="1">
            <w:r w:rsidRPr="005C7BA2">
              <w:rPr>
                <w:rStyle w:val="Hyperkobling"/>
                <w:noProof/>
                <w14:scene3d>
                  <w14:camera w14:prst="orthographicFront"/>
                  <w14:lightRig w14:rig="threePt" w14:dir="t">
                    <w14:rot w14:lat="0" w14:lon="0" w14:rev="0"/>
                  </w14:lightRig>
                </w14:scene3d>
              </w:rPr>
              <w:t>3.8</w:t>
            </w:r>
            <w:r>
              <w:rPr>
                <w:rFonts w:eastAsiaTheme="minorEastAsia" w:cstheme="minorBidi"/>
                <w:b w:val="0"/>
                <w:bCs w:val="0"/>
                <w:smallCaps w:val="0"/>
                <w:noProof/>
                <w:kern w:val="2"/>
                <w:sz w:val="24"/>
                <w:szCs w:val="24"/>
                <w14:ligatures w14:val="standardContextual"/>
              </w:rPr>
              <w:tab/>
            </w:r>
            <w:r w:rsidRPr="005C7BA2">
              <w:rPr>
                <w:rStyle w:val="Hyperkobling"/>
                <w:noProof/>
              </w:rPr>
              <w:t>Forbehold og avvik</w:t>
            </w:r>
            <w:r>
              <w:rPr>
                <w:noProof/>
                <w:webHidden/>
              </w:rPr>
              <w:tab/>
            </w:r>
            <w:r>
              <w:rPr>
                <w:noProof/>
                <w:webHidden/>
              </w:rPr>
              <w:fldChar w:fldCharType="begin"/>
            </w:r>
            <w:r>
              <w:rPr>
                <w:noProof/>
                <w:webHidden/>
              </w:rPr>
              <w:instrText xml:space="preserve"> PAGEREF _Toc234498033 \h </w:instrText>
            </w:r>
            <w:r>
              <w:rPr>
                <w:noProof/>
                <w:webHidden/>
              </w:rPr>
            </w:r>
            <w:r>
              <w:rPr>
                <w:noProof/>
                <w:webHidden/>
              </w:rPr>
              <w:fldChar w:fldCharType="separate"/>
            </w:r>
            <w:r>
              <w:rPr>
                <w:noProof/>
                <w:webHidden/>
              </w:rPr>
              <w:t>7</w:t>
            </w:r>
            <w:r>
              <w:rPr>
                <w:noProof/>
                <w:webHidden/>
              </w:rPr>
              <w:fldChar w:fldCharType="end"/>
            </w:r>
          </w:hyperlink>
        </w:p>
        <w:p w14:paraId="03F632F8" w14:textId="4646FDD8"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34" w:history="1">
            <w:r w:rsidRPr="005C7BA2">
              <w:rPr>
                <w:rStyle w:val="Hyperkobling"/>
                <w:noProof/>
                <w14:scene3d>
                  <w14:camera w14:prst="orthographicFront"/>
                  <w14:lightRig w14:rig="threePt" w14:dir="t">
                    <w14:rot w14:lat="0" w14:lon="0" w14:rev="0"/>
                  </w14:lightRig>
                </w14:scene3d>
              </w:rPr>
              <w:t>3.9</w:t>
            </w:r>
            <w:r>
              <w:rPr>
                <w:rFonts w:eastAsiaTheme="minorEastAsia" w:cstheme="minorBidi"/>
                <w:b w:val="0"/>
                <w:bCs w:val="0"/>
                <w:smallCaps w:val="0"/>
                <w:noProof/>
                <w:kern w:val="2"/>
                <w:sz w:val="24"/>
                <w:szCs w:val="24"/>
                <w14:ligatures w14:val="standardContextual"/>
              </w:rPr>
              <w:tab/>
            </w:r>
            <w:r w:rsidRPr="005C7BA2">
              <w:rPr>
                <w:rStyle w:val="Hyperkobling"/>
                <w:noProof/>
              </w:rPr>
              <w:t>Tilbakekalling av tilbud</w:t>
            </w:r>
            <w:r>
              <w:rPr>
                <w:noProof/>
                <w:webHidden/>
              </w:rPr>
              <w:tab/>
            </w:r>
            <w:r>
              <w:rPr>
                <w:noProof/>
                <w:webHidden/>
              </w:rPr>
              <w:fldChar w:fldCharType="begin"/>
            </w:r>
            <w:r>
              <w:rPr>
                <w:noProof/>
                <w:webHidden/>
              </w:rPr>
              <w:instrText xml:space="preserve"> PAGEREF _Toc234498034 \h </w:instrText>
            </w:r>
            <w:r>
              <w:rPr>
                <w:noProof/>
                <w:webHidden/>
              </w:rPr>
            </w:r>
            <w:r>
              <w:rPr>
                <w:noProof/>
                <w:webHidden/>
              </w:rPr>
              <w:fldChar w:fldCharType="separate"/>
            </w:r>
            <w:r>
              <w:rPr>
                <w:noProof/>
                <w:webHidden/>
              </w:rPr>
              <w:t>7</w:t>
            </w:r>
            <w:r>
              <w:rPr>
                <w:noProof/>
                <w:webHidden/>
              </w:rPr>
              <w:fldChar w:fldCharType="end"/>
            </w:r>
          </w:hyperlink>
        </w:p>
        <w:p w14:paraId="170E02DA" w14:textId="0930B2D3" w:rsidR="00040D7D" w:rsidRDefault="00040D7D">
          <w:pPr>
            <w:pStyle w:val="INNH1"/>
            <w:tabs>
              <w:tab w:val="left" w:pos="358"/>
              <w:tab w:val="right" w:leader="dot" w:pos="10240"/>
            </w:tabs>
            <w:rPr>
              <w:rFonts w:eastAsiaTheme="minorEastAsia" w:cstheme="minorBidi"/>
              <w:b w:val="0"/>
              <w:bCs w:val="0"/>
              <w:caps w:val="0"/>
              <w:noProof/>
              <w:kern w:val="2"/>
              <w:sz w:val="24"/>
              <w:szCs w:val="24"/>
              <w:u w:val="none"/>
              <w14:ligatures w14:val="standardContextual"/>
            </w:rPr>
          </w:pPr>
          <w:hyperlink w:anchor="_Toc234498035" w:history="1">
            <w:r w:rsidRPr="005C7BA2">
              <w:rPr>
                <w:rStyle w:val="Hyperkobling"/>
                <w:noProof/>
              </w:rPr>
              <w:t>4</w:t>
            </w:r>
            <w:r>
              <w:rPr>
                <w:rFonts w:eastAsiaTheme="minorEastAsia" w:cstheme="minorBidi"/>
                <w:b w:val="0"/>
                <w:bCs w:val="0"/>
                <w:caps w:val="0"/>
                <w:noProof/>
                <w:kern w:val="2"/>
                <w:sz w:val="24"/>
                <w:szCs w:val="24"/>
                <w:u w:val="none"/>
                <w14:ligatures w14:val="standardContextual"/>
              </w:rPr>
              <w:tab/>
            </w:r>
            <w:r w:rsidRPr="005C7BA2">
              <w:rPr>
                <w:rStyle w:val="Hyperkobling"/>
                <w:noProof/>
              </w:rPr>
              <w:t>Særlige kontraktsvilkår</w:t>
            </w:r>
            <w:r>
              <w:rPr>
                <w:noProof/>
                <w:webHidden/>
              </w:rPr>
              <w:tab/>
            </w:r>
            <w:r>
              <w:rPr>
                <w:noProof/>
                <w:webHidden/>
              </w:rPr>
              <w:fldChar w:fldCharType="begin"/>
            </w:r>
            <w:r>
              <w:rPr>
                <w:noProof/>
                <w:webHidden/>
              </w:rPr>
              <w:instrText xml:space="preserve"> PAGEREF _Toc234498035 \h </w:instrText>
            </w:r>
            <w:r>
              <w:rPr>
                <w:noProof/>
                <w:webHidden/>
              </w:rPr>
            </w:r>
            <w:r>
              <w:rPr>
                <w:noProof/>
                <w:webHidden/>
              </w:rPr>
              <w:fldChar w:fldCharType="separate"/>
            </w:r>
            <w:r>
              <w:rPr>
                <w:noProof/>
                <w:webHidden/>
              </w:rPr>
              <w:t>8</w:t>
            </w:r>
            <w:r>
              <w:rPr>
                <w:noProof/>
                <w:webHidden/>
              </w:rPr>
              <w:fldChar w:fldCharType="end"/>
            </w:r>
          </w:hyperlink>
        </w:p>
        <w:p w14:paraId="0F9025DD" w14:textId="07E9050F" w:rsidR="00040D7D" w:rsidRDefault="00040D7D">
          <w:pPr>
            <w:pStyle w:val="INNH1"/>
            <w:tabs>
              <w:tab w:val="left" w:pos="358"/>
              <w:tab w:val="right" w:leader="dot" w:pos="10240"/>
            </w:tabs>
            <w:rPr>
              <w:rFonts w:eastAsiaTheme="minorEastAsia" w:cstheme="minorBidi"/>
              <w:b w:val="0"/>
              <w:bCs w:val="0"/>
              <w:caps w:val="0"/>
              <w:noProof/>
              <w:kern w:val="2"/>
              <w:sz w:val="24"/>
              <w:szCs w:val="24"/>
              <w:u w:val="none"/>
              <w14:ligatures w14:val="standardContextual"/>
            </w:rPr>
          </w:pPr>
          <w:hyperlink w:anchor="_Toc234498036" w:history="1">
            <w:r w:rsidRPr="005C7BA2">
              <w:rPr>
                <w:rStyle w:val="Hyperkobling"/>
                <w:noProof/>
              </w:rPr>
              <w:t>5</w:t>
            </w:r>
            <w:r>
              <w:rPr>
                <w:rFonts w:eastAsiaTheme="minorEastAsia" w:cstheme="minorBidi"/>
                <w:b w:val="0"/>
                <w:bCs w:val="0"/>
                <w:caps w:val="0"/>
                <w:noProof/>
                <w:kern w:val="2"/>
                <w:sz w:val="24"/>
                <w:szCs w:val="24"/>
                <w:u w:val="none"/>
                <w14:ligatures w14:val="standardContextual"/>
              </w:rPr>
              <w:tab/>
            </w:r>
            <w:r w:rsidRPr="005C7BA2">
              <w:rPr>
                <w:rStyle w:val="Hyperkobling"/>
                <w:noProof/>
              </w:rPr>
              <w:t>Konfidensialitet og offentlighet</w:t>
            </w:r>
            <w:r>
              <w:rPr>
                <w:noProof/>
                <w:webHidden/>
              </w:rPr>
              <w:tab/>
            </w:r>
            <w:r>
              <w:rPr>
                <w:noProof/>
                <w:webHidden/>
              </w:rPr>
              <w:fldChar w:fldCharType="begin"/>
            </w:r>
            <w:r>
              <w:rPr>
                <w:noProof/>
                <w:webHidden/>
              </w:rPr>
              <w:instrText xml:space="preserve"> PAGEREF _Toc234498036 \h </w:instrText>
            </w:r>
            <w:r>
              <w:rPr>
                <w:noProof/>
                <w:webHidden/>
              </w:rPr>
            </w:r>
            <w:r>
              <w:rPr>
                <w:noProof/>
                <w:webHidden/>
              </w:rPr>
              <w:fldChar w:fldCharType="separate"/>
            </w:r>
            <w:r>
              <w:rPr>
                <w:noProof/>
                <w:webHidden/>
              </w:rPr>
              <w:t>8</w:t>
            </w:r>
            <w:r>
              <w:rPr>
                <w:noProof/>
                <w:webHidden/>
              </w:rPr>
              <w:fldChar w:fldCharType="end"/>
            </w:r>
          </w:hyperlink>
        </w:p>
        <w:p w14:paraId="28093966" w14:textId="2238A0E0"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37" w:history="1">
            <w:r w:rsidRPr="005C7BA2">
              <w:rPr>
                <w:rStyle w:val="Hyperkobling"/>
                <w:noProof/>
                <w14:scene3d>
                  <w14:camera w14:prst="orthographicFront"/>
                  <w14:lightRig w14:rig="threePt" w14:dir="t">
                    <w14:rot w14:lat="0" w14:lon="0" w14:rev="0"/>
                  </w14:lightRig>
                </w14:scene3d>
              </w:rPr>
              <w:t>5.1</w:t>
            </w:r>
            <w:r>
              <w:rPr>
                <w:rFonts w:eastAsiaTheme="minorEastAsia" w:cstheme="minorBidi"/>
                <w:b w:val="0"/>
                <w:bCs w:val="0"/>
                <w:smallCaps w:val="0"/>
                <w:noProof/>
                <w:kern w:val="2"/>
                <w:sz w:val="24"/>
                <w:szCs w:val="24"/>
                <w14:ligatures w14:val="standardContextual"/>
              </w:rPr>
              <w:tab/>
            </w:r>
            <w:r w:rsidRPr="005C7BA2">
              <w:rPr>
                <w:rStyle w:val="Hyperkobling"/>
                <w:noProof/>
              </w:rPr>
              <w:t>Konfidensialitet</w:t>
            </w:r>
            <w:r>
              <w:rPr>
                <w:noProof/>
                <w:webHidden/>
              </w:rPr>
              <w:tab/>
            </w:r>
            <w:r>
              <w:rPr>
                <w:noProof/>
                <w:webHidden/>
              </w:rPr>
              <w:fldChar w:fldCharType="begin"/>
            </w:r>
            <w:r>
              <w:rPr>
                <w:noProof/>
                <w:webHidden/>
              </w:rPr>
              <w:instrText xml:space="preserve"> PAGEREF _Toc234498037 \h </w:instrText>
            </w:r>
            <w:r>
              <w:rPr>
                <w:noProof/>
                <w:webHidden/>
              </w:rPr>
            </w:r>
            <w:r>
              <w:rPr>
                <w:noProof/>
                <w:webHidden/>
              </w:rPr>
              <w:fldChar w:fldCharType="separate"/>
            </w:r>
            <w:r>
              <w:rPr>
                <w:noProof/>
                <w:webHidden/>
              </w:rPr>
              <w:t>8</w:t>
            </w:r>
            <w:r>
              <w:rPr>
                <w:noProof/>
                <w:webHidden/>
              </w:rPr>
              <w:fldChar w:fldCharType="end"/>
            </w:r>
          </w:hyperlink>
        </w:p>
        <w:p w14:paraId="04EBB4AE" w14:textId="664509E2"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38" w:history="1">
            <w:r w:rsidRPr="005C7BA2">
              <w:rPr>
                <w:rStyle w:val="Hyperkobling"/>
                <w:noProof/>
                <w14:scene3d>
                  <w14:camera w14:prst="orthographicFront"/>
                  <w14:lightRig w14:rig="threePt" w14:dir="t">
                    <w14:rot w14:lat="0" w14:lon="0" w14:rev="0"/>
                  </w14:lightRig>
                </w14:scene3d>
              </w:rPr>
              <w:t>5.2</w:t>
            </w:r>
            <w:r>
              <w:rPr>
                <w:rFonts w:eastAsiaTheme="minorEastAsia" w:cstheme="minorBidi"/>
                <w:b w:val="0"/>
                <w:bCs w:val="0"/>
                <w:smallCaps w:val="0"/>
                <w:noProof/>
                <w:kern w:val="2"/>
                <w:sz w:val="24"/>
                <w:szCs w:val="24"/>
                <w14:ligatures w14:val="standardContextual"/>
              </w:rPr>
              <w:tab/>
            </w:r>
            <w:r w:rsidRPr="005C7BA2">
              <w:rPr>
                <w:rStyle w:val="Hyperkobling"/>
                <w:noProof/>
              </w:rPr>
              <w:t>Offentlighet</w:t>
            </w:r>
            <w:r>
              <w:rPr>
                <w:noProof/>
                <w:webHidden/>
              </w:rPr>
              <w:tab/>
            </w:r>
            <w:r>
              <w:rPr>
                <w:noProof/>
                <w:webHidden/>
              </w:rPr>
              <w:fldChar w:fldCharType="begin"/>
            </w:r>
            <w:r>
              <w:rPr>
                <w:noProof/>
                <w:webHidden/>
              </w:rPr>
              <w:instrText xml:space="preserve"> PAGEREF _Toc234498038 \h </w:instrText>
            </w:r>
            <w:r>
              <w:rPr>
                <w:noProof/>
                <w:webHidden/>
              </w:rPr>
            </w:r>
            <w:r>
              <w:rPr>
                <w:noProof/>
                <w:webHidden/>
              </w:rPr>
              <w:fldChar w:fldCharType="separate"/>
            </w:r>
            <w:r>
              <w:rPr>
                <w:noProof/>
                <w:webHidden/>
              </w:rPr>
              <w:t>8</w:t>
            </w:r>
            <w:r>
              <w:rPr>
                <w:noProof/>
                <w:webHidden/>
              </w:rPr>
              <w:fldChar w:fldCharType="end"/>
            </w:r>
          </w:hyperlink>
        </w:p>
        <w:p w14:paraId="617F3AA5" w14:textId="66406ECE" w:rsidR="00040D7D" w:rsidRDefault="00040D7D">
          <w:pPr>
            <w:pStyle w:val="INNH1"/>
            <w:tabs>
              <w:tab w:val="left" w:pos="358"/>
              <w:tab w:val="right" w:leader="dot" w:pos="10240"/>
            </w:tabs>
            <w:rPr>
              <w:rFonts w:eastAsiaTheme="minorEastAsia" w:cstheme="minorBidi"/>
              <w:b w:val="0"/>
              <w:bCs w:val="0"/>
              <w:caps w:val="0"/>
              <w:noProof/>
              <w:kern w:val="2"/>
              <w:sz w:val="24"/>
              <w:szCs w:val="24"/>
              <w:u w:val="none"/>
              <w14:ligatures w14:val="standardContextual"/>
            </w:rPr>
          </w:pPr>
          <w:hyperlink w:anchor="_Toc234498039" w:history="1">
            <w:r w:rsidRPr="005C7BA2">
              <w:rPr>
                <w:rStyle w:val="Hyperkobling"/>
                <w:noProof/>
              </w:rPr>
              <w:t>6</w:t>
            </w:r>
            <w:r>
              <w:rPr>
                <w:rFonts w:eastAsiaTheme="minorEastAsia" w:cstheme="minorBidi"/>
                <w:b w:val="0"/>
                <w:bCs w:val="0"/>
                <w:caps w:val="0"/>
                <w:noProof/>
                <w:kern w:val="2"/>
                <w:sz w:val="24"/>
                <w:szCs w:val="24"/>
                <w:u w:val="none"/>
                <w14:ligatures w14:val="standardContextual"/>
              </w:rPr>
              <w:tab/>
            </w:r>
            <w:r w:rsidRPr="005C7BA2">
              <w:rPr>
                <w:rStyle w:val="Hyperkobling"/>
                <w:noProof/>
              </w:rPr>
              <w:t>Krav til tilbudet</w:t>
            </w:r>
            <w:r>
              <w:rPr>
                <w:noProof/>
                <w:webHidden/>
              </w:rPr>
              <w:tab/>
            </w:r>
            <w:r>
              <w:rPr>
                <w:noProof/>
                <w:webHidden/>
              </w:rPr>
              <w:fldChar w:fldCharType="begin"/>
            </w:r>
            <w:r>
              <w:rPr>
                <w:noProof/>
                <w:webHidden/>
              </w:rPr>
              <w:instrText xml:space="preserve"> PAGEREF _Toc234498039 \h </w:instrText>
            </w:r>
            <w:r>
              <w:rPr>
                <w:noProof/>
                <w:webHidden/>
              </w:rPr>
            </w:r>
            <w:r>
              <w:rPr>
                <w:noProof/>
                <w:webHidden/>
              </w:rPr>
              <w:fldChar w:fldCharType="separate"/>
            </w:r>
            <w:r>
              <w:rPr>
                <w:noProof/>
                <w:webHidden/>
              </w:rPr>
              <w:t>8</w:t>
            </w:r>
            <w:r>
              <w:rPr>
                <w:noProof/>
                <w:webHidden/>
              </w:rPr>
              <w:fldChar w:fldCharType="end"/>
            </w:r>
          </w:hyperlink>
        </w:p>
        <w:p w14:paraId="68F9B810" w14:textId="6707933C"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40" w:history="1">
            <w:r w:rsidRPr="005C7BA2">
              <w:rPr>
                <w:rStyle w:val="Hyperkobling"/>
                <w:noProof/>
                <w14:scene3d>
                  <w14:camera w14:prst="orthographicFront"/>
                  <w14:lightRig w14:rig="threePt" w14:dir="t">
                    <w14:rot w14:lat="0" w14:lon="0" w14:rev="0"/>
                  </w14:lightRig>
                </w14:scene3d>
              </w:rPr>
              <w:t>6.1</w:t>
            </w:r>
            <w:r>
              <w:rPr>
                <w:rFonts w:eastAsiaTheme="minorEastAsia" w:cstheme="minorBidi"/>
                <w:b w:val="0"/>
                <w:bCs w:val="0"/>
                <w:smallCaps w:val="0"/>
                <w:noProof/>
                <w:kern w:val="2"/>
                <w:sz w:val="24"/>
                <w:szCs w:val="24"/>
                <w14:ligatures w14:val="standardContextual"/>
              </w:rPr>
              <w:tab/>
            </w:r>
            <w:r w:rsidRPr="005C7BA2">
              <w:rPr>
                <w:rStyle w:val="Hyperkobling"/>
                <w:noProof/>
              </w:rPr>
              <w:t>Tilbudsfrist</w:t>
            </w:r>
            <w:r>
              <w:rPr>
                <w:noProof/>
                <w:webHidden/>
              </w:rPr>
              <w:tab/>
            </w:r>
            <w:r>
              <w:rPr>
                <w:noProof/>
                <w:webHidden/>
              </w:rPr>
              <w:fldChar w:fldCharType="begin"/>
            </w:r>
            <w:r>
              <w:rPr>
                <w:noProof/>
                <w:webHidden/>
              </w:rPr>
              <w:instrText xml:space="preserve"> PAGEREF _Toc234498040 \h </w:instrText>
            </w:r>
            <w:r>
              <w:rPr>
                <w:noProof/>
                <w:webHidden/>
              </w:rPr>
            </w:r>
            <w:r>
              <w:rPr>
                <w:noProof/>
                <w:webHidden/>
              </w:rPr>
              <w:fldChar w:fldCharType="separate"/>
            </w:r>
            <w:r>
              <w:rPr>
                <w:noProof/>
                <w:webHidden/>
              </w:rPr>
              <w:t>8</w:t>
            </w:r>
            <w:r>
              <w:rPr>
                <w:noProof/>
                <w:webHidden/>
              </w:rPr>
              <w:fldChar w:fldCharType="end"/>
            </w:r>
          </w:hyperlink>
        </w:p>
        <w:p w14:paraId="4F171BC6" w14:textId="5CFB7C68"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41" w:history="1">
            <w:r w:rsidRPr="005C7BA2">
              <w:rPr>
                <w:rStyle w:val="Hyperkobling"/>
                <w:noProof/>
                <w14:scene3d>
                  <w14:camera w14:prst="orthographicFront"/>
                  <w14:lightRig w14:rig="threePt" w14:dir="t">
                    <w14:rot w14:lat="0" w14:lon="0" w14:rev="0"/>
                  </w14:lightRig>
                </w14:scene3d>
              </w:rPr>
              <w:t>6.2</w:t>
            </w:r>
            <w:r>
              <w:rPr>
                <w:rFonts w:eastAsiaTheme="minorEastAsia" w:cstheme="minorBidi"/>
                <w:b w:val="0"/>
                <w:bCs w:val="0"/>
                <w:smallCaps w:val="0"/>
                <w:noProof/>
                <w:kern w:val="2"/>
                <w:sz w:val="24"/>
                <w:szCs w:val="24"/>
                <w14:ligatures w14:val="standardContextual"/>
              </w:rPr>
              <w:tab/>
            </w:r>
            <w:r w:rsidRPr="005C7BA2">
              <w:rPr>
                <w:rStyle w:val="Hyperkobling"/>
                <w:noProof/>
              </w:rPr>
              <w:t>Formkrav og struktur</w:t>
            </w:r>
            <w:r>
              <w:rPr>
                <w:noProof/>
                <w:webHidden/>
              </w:rPr>
              <w:tab/>
            </w:r>
            <w:r>
              <w:rPr>
                <w:noProof/>
                <w:webHidden/>
              </w:rPr>
              <w:fldChar w:fldCharType="begin"/>
            </w:r>
            <w:r>
              <w:rPr>
                <w:noProof/>
                <w:webHidden/>
              </w:rPr>
              <w:instrText xml:space="preserve"> PAGEREF _Toc234498041 \h </w:instrText>
            </w:r>
            <w:r>
              <w:rPr>
                <w:noProof/>
                <w:webHidden/>
              </w:rPr>
            </w:r>
            <w:r>
              <w:rPr>
                <w:noProof/>
                <w:webHidden/>
              </w:rPr>
              <w:fldChar w:fldCharType="separate"/>
            </w:r>
            <w:r>
              <w:rPr>
                <w:noProof/>
                <w:webHidden/>
              </w:rPr>
              <w:t>9</w:t>
            </w:r>
            <w:r>
              <w:rPr>
                <w:noProof/>
                <w:webHidden/>
              </w:rPr>
              <w:fldChar w:fldCharType="end"/>
            </w:r>
          </w:hyperlink>
        </w:p>
        <w:p w14:paraId="44914C3A" w14:textId="5F0CDC40" w:rsidR="00040D7D" w:rsidRDefault="00040D7D">
          <w:pPr>
            <w:pStyle w:val="INNH1"/>
            <w:tabs>
              <w:tab w:val="left" w:pos="358"/>
              <w:tab w:val="right" w:leader="dot" w:pos="10240"/>
            </w:tabs>
            <w:rPr>
              <w:rFonts w:eastAsiaTheme="minorEastAsia" w:cstheme="minorBidi"/>
              <w:b w:val="0"/>
              <w:bCs w:val="0"/>
              <w:caps w:val="0"/>
              <w:noProof/>
              <w:kern w:val="2"/>
              <w:sz w:val="24"/>
              <w:szCs w:val="24"/>
              <w:u w:val="none"/>
              <w14:ligatures w14:val="standardContextual"/>
            </w:rPr>
          </w:pPr>
          <w:hyperlink w:anchor="_Toc234498042" w:history="1">
            <w:r w:rsidRPr="005C7BA2">
              <w:rPr>
                <w:rStyle w:val="Hyperkobling"/>
                <w:noProof/>
              </w:rPr>
              <w:t>7</w:t>
            </w:r>
            <w:r>
              <w:rPr>
                <w:rFonts w:eastAsiaTheme="minorEastAsia" w:cstheme="minorBidi"/>
                <w:b w:val="0"/>
                <w:bCs w:val="0"/>
                <w:caps w:val="0"/>
                <w:noProof/>
                <w:kern w:val="2"/>
                <w:sz w:val="24"/>
                <w:szCs w:val="24"/>
                <w:u w:val="none"/>
                <w14:ligatures w14:val="standardContextual"/>
              </w:rPr>
              <w:tab/>
            </w:r>
            <w:r w:rsidRPr="005C7BA2">
              <w:rPr>
                <w:rStyle w:val="Hyperkobling"/>
                <w:noProof/>
              </w:rPr>
              <w:t>DET EUROPEISKE EGENERKLÆRINGSSKJEMAET (ESPD)</w:t>
            </w:r>
            <w:r>
              <w:rPr>
                <w:noProof/>
                <w:webHidden/>
              </w:rPr>
              <w:tab/>
            </w:r>
            <w:r>
              <w:rPr>
                <w:noProof/>
                <w:webHidden/>
              </w:rPr>
              <w:fldChar w:fldCharType="begin"/>
            </w:r>
            <w:r>
              <w:rPr>
                <w:noProof/>
                <w:webHidden/>
              </w:rPr>
              <w:instrText xml:space="preserve"> PAGEREF _Toc234498042 \h </w:instrText>
            </w:r>
            <w:r>
              <w:rPr>
                <w:noProof/>
                <w:webHidden/>
              </w:rPr>
            </w:r>
            <w:r>
              <w:rPr>
                <w:noProof/>
                <w:webHidden/>
              </w:rPr>
              <w:fldChar w:fldCharType="separate"/>
            </w:r>
            <w:r>
              <w:rPr>
                <w:noProof/>
                <w:webHidden/>
              </w:rPr>
              <w:t>9</w:t>
            </w:r>
            <w:r>
              <w:rPr>
                <w:noProof/>
                <w:webHidden/>
              </w:rPr>
              <w:fldChar w:fldCharType="end"/>
            </w:r>
          </w:hyperlink>
        </w:p>
        <w:p w14:paraId="152629FC" w14:textId="09EF73A0"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43" w:history="1">
            <w:r w:rsidRPr="005C7BA2">
              <w:rPr>
                <w:rStyle w:val="Hyperkobling"/>
                <w:noProof/>
                <w14:scene3d>
                  <w14:camera w14:prst="orthographicFront"/>
                  <w14:lightRig w14:rig="threePt" w14:dir="t">
                    <w14:rot w14:lat="0" w14:lon="0" w14:rev="0"/>
                  </w14:lightRig>
                </w14:scene3d>
              </w:rPr>
              <w:t>7.1</w:t>
            </w:r>
            <w:r>
              <w:rPr>
                <w:rFonts w:eastAsiaTheme="minorEastAsia" w:cstheme="minorBidi"/>
                <w:b w:val="0"/>
                <w:bCs w:val="0"/>
                <w:smallCaps w:val="0"/>
                <w:noProof/>
                <w:kern w:val="2"/>
                <w:sz w:val="24"/>
                <w:szCs w:val="24"/>
                <w14:ligatures w14:val="standardContextual"/>
              </w:rPr>
              <w:tab/>
            </w:r>
            <w:r w:rsidRPr="005C7BA2">
              <w:rPr>
                <w:rStyle w:val="Hyperkobling"/>
                <w:noProof/>
              </w:rPr>
              <w:t>Generelt om ESPD</w:t>
            </w:r>
            <w:r>
              <w:rPr>
                <w:noProof/>
                <w:webHidden/>
              </w:rPr>
              <w:tab/>
            </w:r>
            <w:r>
              <w:rPr>
                <w:noProof/>
                <w:webHidden/>
              </w:rPr>
              <w:fldChar w:fldCharType="begin"/>
            </w:r>
            <w:r>
              <w:rPr>
                <w:noProof/>
                <w:webHidden/>
              </w:rPr>
              <w:instrText xml:space="preserve"> PAGEREF _Toc234498043 \h </w:instrText>
            </w:r>
            <w:r>
              <w:rPr>
                <w:noProof/>
                <w:webHidden/>
              </w:rPr>
            </w:r>
            <w:r>
              <w:rPr>
                <w:noProof/>
                <w:webHidden/>
              </w:rPr>
              <w:fldChar w:fldCharType="separate"/>
            </w:r>
            <w:r>
              <w:rPr>
                <w:noProof/>
                <w:webHidden/>
              </w:rPr>
              <w:t>9</w:t>
            </w:r>
            <w:r>
              <w:rPr>
                <w:noProof/>
                <w:webHidden/>
              </w:rPr>
              <w:fldChar w:fldCharType="end"/>
            </w:r>
          </w:hyperlink>
        </w:p>
        <w:p w14:paraId="74256503" w14:textId="4DBC0AB5"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44" w:history="1">
            <w:r w:rsidRPr="005C7BA2">
              <w:rPr>
                <w:rStyle w:val="Hyperkobling"/>
                <w:noProof/>
                <w14:scene3d>
                  <w14:camera w14:prst="orthographicFront"/>
                  <w14:lightRig w14:rig="threePt" w14:dir="t">
                    <w14:rot w14:lat="0" w14:lon="0" w14:rev="0"/>
                  </w14:lightRig>
                </w14:scene3d>
              </w:rPr>
              <w:t>7.2</w:t>
            </w:r>
            <w:r>
              <w:rPr>
                <w:rFonts w:eastAsiaTheme="minorEastAsia" w:cstheme="minorBidi"/>
                <w:b w:val="0"/>
                <w:bCs w:val="0"/>
                <w:smallCaps w:val="0"/>
                <w:noProof/>
                <w:kern w:val="2"/>
                <w:sz w:val="24"/>
                <w:szCs w:val="24"/>
                <w14:ligatures w14:val="standardContextual"/>
              </w:rPr>
              <w:tab/>
            </w:r>
            <w:r w:rsidRPr="005C7BA2">
              <w:rPr>
                <w:rStyle w:val="Hyperkobling"/>
                <w:noProof/>
              </w:rPr>
              <w:t>Nasjonale avvisningsgrunner</w:t>
            </w:r>
            <w:r>
              <w:rPr>
                <w:noProof/>
                <w:webHidden/>
              </w:rPr>
              <w:tab/>
            </w:r>
            <w:r>
              <w:rPr>
                <w:noProof/>
                <w:webHidden/>
              </w:rPr>
              <w:fldChar w:fldCharType="begin"/>
            </w:r>
            <w:r>
              <w:rPr>
                <w:noProof/>
                <w:webHidden/>
              </w:rPr>
              <w:instrText xml:space="preserve"> PAGEREF _Toc234498044 \h </w:instrText>
            </w:r>
            <w:r>
              <w:rPr>
                <w:noProof/>
                <w:webHidden/>
              </w:rPr>
            </w:r>
            <w:r>
              <w:rPr>
                <w:noProof/>
                <w:webHidden/>
              </w:rPr>
              <w:fldChar w:fldCharType="separate"/>
            </w:r>
            <w:r>
              <w:rPr>
                <w:noProof/>
                <w:webHidden/>
              </w:rPr>
              <w:t>9</w:t>
            </w:r>
            <w:r>
              <w:rPr>
                <w:noProof/>
                <w:webHidden/>
              </w:rPr>
              <w:fldChar w:fldCharType="end"/>
            </w:r>
          </w:hyperlink>
        </w:p>
        <w:p w14:paraId="59A11455" w14:textId="3B73B312"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45" w:history="1">
            <w:r w:rsidRPr="005C7BA2">
              <w:rPr>
                <w:rStyle w:val="Hyperkobling"/>
                <w:noProof/>
                <w14:scene3d>
                  <w14:camera w14:prst="orthographicFront"/>
                  <w14:lightRig w14:rig="threePt" w14:dir="t">
                    <w14:rot w14:lat="0" w14:lon="0" w14:rev="0"/>
                  </w14:lightRig>
                </w14:scene3d>
              </w:rPr>
              <w:t>7.3</w:t>
            </w:r>
            <w:r>
              <w:rPr>
                <w:rFonts w:eastAsiaTheme="minorEastAsia" w:cstheme="minorBidi"/>
                <w:b w:val="0"/>
                <w:bCs w:val="0"/>
                <w:smallCaps w:val="0"/>
                <w:noProof/>
                <w:kern w:val="2"/>
                <w:sz w:val="24"/>
                <w:szCs w:val="24"/>
                <w14:ligatures w14:val="standardContextual"/>
              </w:rPr>
              <w:tab/>
            </w:r>
            <w:r w:rsidRPr="005C7BA2">
              <w:rPr>
                <w:rStyle w:val="Hyperkobling"/>
                <w:noProof/>
              </w:rPr>
              <w:t>Samlet angivelse for alle kvalifikasjonskrav i ESPD-skjemaet</w:t>
            </w:r>
            <w:r>
              <w:rPr>
                <w:noProof/>
                <w:webHidden/>
              </w:rPr>
              <w:tab/>
            </w:r>
            <w:r>
              <w:rPr>
                <w:noProof/>
                <w:webHidden/>
              </w:rPr>
              <w:fldChar w:fldCharType="begin"/>
            </w:r>
            <w:r>
              <w:rPr>
                <w:noProof/>
                <w:webHidden/>
              </w:rPr>
              <w:instrText xml:space="preserve"> PAGEREF _Toc234498045 \h </w:instrText>
            </w:r>
            <w:r>
              <w:rPr>
                <w:noProof/>
                <w:webHidden/>
              </w:rPr>
            </w:r>
            <w:r>
              <w:rPr>
                <w:noProof/>
                <w:webHidden/>
              </w:rPr>
              <w:fldChar w:fldCharType="separate"/>
            </w:r>
            <w:r>
              <w:rPr>
                <w:noProof/>
                <w:webHidden/>
              </w:rPr>
              <w:t>10</w:t>
            </w:r>
            <w:r>
              <w:rPr>
                <w:noProof/>
                <w:webHidden/>
              </w:rPr>
              <w:fldChar w:fldCharType="end"/>
            </w:r>
          </w:hyperlink>
        </w:p>
        <w:p w14:paraId="1395DE9E" w14:textId="62C47636" w:rsidR="00040D7D" w:rsidRDefault="00040D7D">
          <w:pPr>
            <w:pStyle w:val="INNH2"/>
            <w:tabs>
              <w:tab w:val="left" w:pos="541"/>
              <w:tab w:val="right" w:leader="dot" w:pos="10240"/>
            </w:tabs>
            <w:rPr>
              <w:rFonts w:eastAsiaTheme="minorEastAsia" w:cstheme="minorBidi"/>
              <w:b w:val="0"/>
              <w:bCs w:val="0"/>
              <w:smallCaps w:val="0"/>
              <w:noProof/>
              <w:kern w:val="2"/>
              <w:sz w:val="24"/>
              <w:szCs w:val="24"/>
              <w14:ligatures w14:val="standardContextual"/>
            </w:rPr>
          </w:pPr>
          <w:hyperlink w:anchor="_Toc234498046" w:history="1">
            <w:r w:rsidRPr="005C7BA2">
              <w:rPr>
                <w:rStyle w:val="Hyperkobling"/>
                <w:noProof/>
                <w14:scene3d>
                  <w14:camera w14:prst="orthographicFront"/>
                  <w14:lightRig w14:rig="threePt" w14:dir="t">
                    <w14:rot w14:lat="0" w14:lon="0" w14:rev="0"/>
                  </w14:lightRig>
                </w14:scene3d>
              </w:rPr>
              <w:t>7.4</w:t>
            </w:r>
            <w:r>
              <w:rPr>
                <w:rFonts w:eastAsiaTheme="minorEastAsia" w:cstheme="minorBidi"/>
                <w:b w:val="0"/>
                <w:bCs w:val="0"/>
                <w:smallCaps w:val="0"/>
                <w:noProof/>
                <w:kern w:val="2"/>
                <w:sz w:val="24"/>
                <w:szCs w:val="24"/>
                <w14:ligatures w14:val="standardContextual"/>
              </w:rPr>
              <w:tab/>
            </w:r>
            <w:r w:rsidRPr="005C7BA2">
              <w:rPr>
                <w:rStyle w:val="Hyperkobling"/>
                <w:noProof/>
              </w:rPr>
              <w:t>Krav til leverandøren</w:t>
            </w:r>
            <w:r>
              <w:rPr>
                <w:noProof/>
                <w:webHidden/>
              </w:rPr>
              <w:tab/>
            </w:r>
            <w:r>
              <w:rPr>
                <w:noProof/>
                <w:webHidden/>
              </w:rPr>
              <w:fldChar w:fldCharType="begin"/>
            </w:r>
            <w:r>
              <w:rPr>
                <w:noProof/>
                <w:webHidden/>
              </w:rPr>
              <w:instrText xml:space="preserve"> PAGEREF _Toc234498046 \h </w:instrText>
            </w:r>
            <w:r>
              <w:rPr>
                <w:noProof/>
                <w:webHidden/>
              </w:rPr>
            </w:r>
            <w:r>
              <w:rPr>
                <w:noProof/>
                <w:webHidden/>
              </w:rPr>
              <w:fldChar w:fldCharType="separate"/>
            </w:r>
            <w:r>
              <w:rPr>
                <w:noProof/>
                <w:webHidden/>
              </w:rPr>
              <w:t>10</w:t>
            </w:r>
            <w:r>
              <w:rPr>
                <w:noProof/>
                <w:webHidden/>
              </w:rPr>
              <w:fldChar w:fldCharType="end"/>
            </w:r>
          </w:hyperlink>
        </w:p>
        <w:p w14:paraId="778A0FCA" w14:textId="33C6B4A9" w:rsidR="00040D7D" w:rsidRDefault="00040D7D">
          <w:pPr>
            <w:pStyle w:val="INNH3"/>
            <w:tabs>
              <w:tab w:val="right" w:leader="dot" w:pos="10240"/>
            </w:tabs>
            <w:rPr>
              <w:rFonts w:eastAsiaTheme="minorEastAsia" w:cstheme="minorBidi"/>
              <w:smallCaps w:val="0"/>
              <w:noProof/>
              <w:kern w:val="2"/>
              <w:sz w:val="24"/>
              <w:szCs w:val="24"/>
              <w14:ligatures w14:val="standardContextual"/>
            </w:rPr>
          </w:pPr>
          <w:hyperlink w:anchor="_Toc234498047" w:history="1">
            <w:r w:rsidRPr="005C7BA2">
              <w:rPr>
                <w:rStyle w:val="Hyperkobling"/>
                <w:noProof/>
              </w:rPr>
              <w:t>7.4.1</w:t>
            </w:r>
            <w:r w:rsidRPr="005C7BA2">
              <w:rPr>
                <w:rStyle w:val="Hyperkobling"/>
                <w:rFonts w:ascii="Times New Roman" w:hAnsi="Times New Roman"/>
                <w:noProof/>
              </w:rPr>
              <w:t xml:space="preserve">    </w:t>
            </w:r>
            <w:r w:rsidRPr="005C7BA2">
              <w:rPr>
                <w:rStyle w:val="Hyperkobling"/>
                <w:noProof/>
              </w:rPr>
              <w:t>Obligatoriske kvalifikasjonskrav</w:t>
            </w:r>
            <w:r>
              <w:rPr>
                <w:noProof/>
                <w:webHidden/>
              </w:rPr>
              <w:tab/>
            </w:r>
            <w:r>
              <w:rPr>
                <w:noProof/>
                <w:webHidden/>
              </w:rPr>
              <w:fldChar w:fldCharType="begin"/>
            </w:r>
            <w:r>
              <w:rPr>
                <w:noProof/>
                <w:webHidden/>
              </w:rPr>
              <w:instrText xml:space="preserve"> PAGEREF _Toc234498047 \h </w:instrText>
            </w:r>
            <w:r>
              <w:rPr>
                <w:noProof/>
                <w:webHidden/>
              </w:rPr>
            </w:r>
            <w:r>
              <w:rPr>
                <w:noProof/>
                <w:webHidden/>
              </w:rPr>
              <w:fldChar w:fldCharType="separate"/>
            </w:r>
            <w:r>
              <w:rPr>
                <w:noProof/>
                <w:webHidden/>
              </w:rPr>
              <w:t>10</w:t>
            </w:r>
            <w:r>
              <w:rPr>
                <w:noProof/>
                <w:webHidden/>
              </w:rPr>
              <w:fldChar w:fldCharType="end"/>
            </w:r>
          </w:hyperlink>
        </w:p>
        <w:p w14:paraId="068CA1A9" w14:textId="48CB997E" w:rsidR="00040D7D" w:rsidRDefault="00040D7D">
          <w:pPr>
            <w:pStyle w:val="INNH3"/>
            <w:tabs>
              <w:tab w:val="right" w:leader="dot" w:pos="10240"/>
            </w:tabs>
            <w:rPr>
              <w:rFonts w:eastAsiaTheme="minorEastAsia" w:cstheme="minorBidi"/>
              <w:smallCaps w:val="0"/>
              <w:noProof/>
              <w:kern w:val="2"/>
              <w:sz w:val="24"/>
              <w:szCs w:val="24"/>
              <w14:ligatures w14:val="standardContextual"/>
            </w:rPr>
          </w:pPr>
          <w:hyperlink w:anchor="_Toc234498048" w:history="1">
            <w:r w:rsidRPr="005C7BA2">
              <w:rPr>
                <w:rStyle w:val="Hyperkobling"/>
                <w:noProof/>
              </w:rPr>
              <w:t>7.4.2</w:t>
            </w:r>
            <w:r w:rsidRPr="005C7BA2">
              <w:rPr>
                <w:rStyle w:val="Hyperkobling"/>
                <w:rFonts w:ascii="Times New Roman" w:hAnsi="Times New Roman"/>
                <w:noProof/>
              </w:rPr>
              <w:t xml:space="preserve">    </w:t>
            </w:r>
            <w:r w:rsidRPr="005C7BA2">
              <w:rPr>
                <w:rStyle w:val="Hyperkobling"/>
                <w:noProof/>
              </w:rPr>
              <w:t>Leverandørens registrering, autorisasjoner mv.</w:t>
            </w:r>
            <w:r>
              <w:rPr>
                <w:noProof/>
                <w:webHidden/>
              </w:rPr>
              <w:tab/>
            </w:r>
            <w:r>
              <w:rPr>
                <w:noProof/>
                <w:webHidden/>
              </w:rPr>
              <w:fldChar w:fldCharType="begin"/>
            </w:r>
            <w:r>
              <w:rPr>
                <w:noProof/>
                <w:webHidden/>
              </w:rPr>
              <w:instrText xml:space="preserve"> PAGEREF _Toc234498048 \h </w:instrText>
            </w:r>
            <w:r>
              <w:rPr>
                <w:noProof/>
                <w:webHidden/>
              </w:rPr>
            </w:r>
            <w:r>
              <w:rPr>
                <w:noProof/>
                <w:webHidden/>
              </w:rPr>
              <w:fldChar w:fldCharType="separate"/>
            </w:r>
            <w:r>
              <w:rPr>
                <w:noProof/>
                <w:webHidden/>
              </w:rPr>
              <w:t>10</w:t>
            </w:r>
            <w:r>
              <w:rPr>
                <w:noProof/>
                <w:webHidden/>
              </w:rPr>
              <w:fldChar w:fldCharType="end"/>
            </w:r>
          </w:hyperlink>
        </w:p>
        <w:p w14:paraId="5C228BD0" w14:textId="4D37266F" w:rsidR="00040D7D" w:rsidRDefault="00040D7D">
          <w:pPr>
            <w:pStyle w:val="INNH3"/>
            <w:tabs>
              <w:tab w:val="right" w:leader="dot" w:pos="10240"/>
            </w:tabs>
            <w:rPr>
              <w:rFonts w:eastAsiaTheme="minorEastAsia" w:cstheme="minorBidi"/>
              <w:smallCaps w:val="0"/>
              <w:noProof/>
              <w:kern w:val="2"/>
              <w:sz w:val="24"/>
              <w:szCs w:val="24"/>
              <w14:ligatures w14:val="standardContextual"/>
            </w:rPr>
          </w:pPr>
          <w:hyperlink w:anchor="_Toc234498049" w:history="1">
            <w:r w:rsidRPr="005C7BA2">
              <w:rPr>
                <w:rStyle w:val="Hyperkobling"/>
                <w:noProof/>
              </w:rPr>
              <w:t>7.4.3</w:t>
            </w:r>
            <w:r w:rsidRPr="005C7BA2">
              <w:rPr>
                <w:rStyle w:val="Hyperkobling"/>
                <w:rFonts w:ascii="Times New Roman" w:hAnsi="Times New Roman"/>
                <w:noProof/>
              </w:rPr>
              <w:t xml:space="preserve">    </w:t>
            </w:r>
            <w:r w:rsidRPr="005C7BA2">
              <w:rPr>
                <w:rStyle w:val="Hyperkobling"/>
                <w:noProof/>
              </w:rPr>
              <w:t>Økonomisk og finansiell kapasitet</w:t>
            </w:r>
            <w:r>
              <w:rPr>
                <w:noProof/>
                <w:webHidden/>
              </w:rPr>
              <w:tab/>
            </w:r>
            <w:r>
              <w:rPr>
                <w:noProof/>
                <w:webHidden/>
              </w:rPr>
              <w:fldChar w:fldCharType="begin"/>
            </w:r>
            <w:r>
              <w:rPr>
                <w:noProof/>
                <w:webHidden/>
              </w:rPr>
              <w:instrText xml:space="preserve"> PAGEREF _Toc234498049 \h </w:instrText>
            </w:r>
            <w:r>
              <w:rPr>
                <w:noProof/>
                <w:webHidden/>
              </w:rPr>
            </w:r>
            <w:r>
              <w:rPr>
                <w:noProof/>
                <w:webHidden/>
              </w:rPr>
              <w:fldChar w:fldCharType="separate"/>
            </w:r>
            <w:r>
              <w:rPr>
                <w:noProof/>
                <w:webHidden/>
              </w:rPr>
              <w:t>10</w:t>
            </w:r>
            <w:r>
              <w:rPr>
                <w:noProof/>
                <w:webHidden/>
              </w:rPr>
              <w:fldChar w:fldCharType="end"/>
            </w:r>
          </w:hyperlink>
        </w:p>
        <w:p w14:paraId="345A85FA" w14:textId="098B7C67" w:rsidR="00040D7D" w:rsidRDefault="00040D7D">
          <w:pPr>
            <w:pStyle w:val="INNH3"/>
            <w:tabs>
              <w:tab w:val="right" w:leader="dot" w:pos="10240"/>
            </w:tabs>
            <w:rPr>
              <w:rFonts w:eastAsiaTheme="minorEastAsia" w:cstheme="minorBidi"/>
              <w:smallCaps w:val="0"/>
              <w:noProof/>
              <w:kern w:val="2"/>
              <w:sz w:val="24"/>
              <w:szCs w:val="24"/>
              <w14:ligatures w14:val="standardContextual"/>
            </w:rPr>
          </w:pPr>
          <w:hyperlink w:anchor="_Toc234498050" w:history="1">
            <w:r w:rsidRPr="005C7BA2">
              <w:rPr>
                <w:rStyle w:val="Hyperkobling"/>
                <w:noProof/>
              </w:rPr>
              <w:t>7.4.4</w:t>
            </w:r>
            <w:r w:rsidRPr="005C7BA2">
              <w:rPr>
                <w:rStyle w:val="Hyperkobling"/>
                <w:rFonts w:ascii="Times New Roman" w:hAnsi="Times New Roman"/>
                <w:noProof/>
              </w:rPr>
              <w:t xml:space="preserve">    </w:t>
            </w:r>
            <w:r w:rsidRPr="005C7BA2">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_Toc234498050 \h </w:instrText>
            </w:r>
            <w:r>
              <w:rPr>
                <w:noProof/>
                <w:webHidden/>
              </w:rPr>
            </w:r>
            <w:r>
              <w:rPr>
                <w:noProof/>
                <w:webHidden/>
              </w:rPr>
              <w:fldChar w:fldCharType="separate"/>
            </w:r>
            <w:r>
              <w:rPr>
                <w:noProof/>
                <w:webHidden/>
              </w:rPr>
              <w:t>11</w:t>
            </w:r>
            <w:r>
              <w:rPr>
                <w:noProof/>
                <w:webHidden/>
              </w:rPr>
              <w:fldChar w:fldCharType="end"/>
            </w:r>
          </w:hyperlink>
        </w:p>
        <w:p w14:paraId="0FD29261" w14:textId="20472490"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51" w:history="1">
            <w:r w:rsidRPr="005C7BA2">
              <w:rPr>
                <w:rStyle w:val="Hyperkobling"/>
                <w:noProof/>
              </w:rPr>
              <w:t>7.5</w:t>
            </w:r>
            <w:r w:rsidRPr="005C7BA2">
              <w:rPr>
                <w:rStyle w:val="Hyperkobling"/>
                <w:rFonts w:ascii="Times New Roman" w:hAnsi="Times New Roman"/>
                <w:noProof/>
              </w:rPr>
              <w:t xml:space="preserve">    </w:t>
            </w:r>
            <w:r w:rsidRPr="005C7BA2">
              <w:rPr>
                <w:rStyle w:val="Hyperkobling"/>
                <w:noProof/>
              </w:rPr>
              <w:t>Bruk av underleverandører/samarbeidspartnere</w:t>
            </w:r>
            <w:r>
              <w:rPr>
                <w:noProof/>
                <w:webHidden/>
              </w:rPr>
              <w:tab/>
            </w:r>
            <w:r>
              <w:rPr>
                <w:noProof/>
                <w:webHidden/>
              </w:rPr>
              <w:fldChar w:fldCharType="begin"/>
            </w:r>
            <w:r>
              <w:rPr>
                <w:noProof/>
                <w:webHidden/>
              </w:rPr>
              <w:instrText xml:space="preserve"> PAGEREF _Toc234498051 \h </w:instrText>
            </w:r>
            <w:r>
              <w:rPr>
                <w:noProof/>
                <w:webHidden/>
              </w:rPr>
            </w:r>
            <w:r>
              <w:rPr>
                <w:noProof/>
                <w:webHidden/>
              </w:rPr>
              <w:fldChar w:fldCharType="separate"/>
            </w:r>
            <w:r>
              <w:rPr>
                <w:noProof/>
                <w:webHidden/>
              </w:rPr>
              <w:t>12</w:t>
            </w:r>
            <w:r>
              <w:rPr>
                <w:noProof/>
                <w:webHidden/>
              </w:rPr>
              <w:fldChar w:fldCharType="end"/>
            </w:r>
          </w:hyperlink>
        </w:p>
        <w:p w14:paraId="1C463C74" w14:textId="474D3DE8"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52" w:history="1">
            <w:r w:rsidRPr="005C7BA2">
              <w:rPr>
                <w:rStyle w:val="Hyperkobling"/>
                <w:noProof/>
              </w:rPr>
              <w:t>8</w:t>
            </w:r>
            <w:r w:rsidRPr="005C7BA2">
              <w:rPr>
                <w:rStyle w:val="Hyperkobling"/>
                <w:rFonts w:ascii="Times New Roman" w:hAnsi="Times New Roman"/>
                <w:noProof/>
              </w:rPr>
              <w:t xml:space="preserve">       </w:t>
            </w:r>
            <w:r w:rsidRPr="005C7BA2">
              <w:rPr>
                <w:rStyle w:val="Hyperkobling"/>
                <w:noProof/>
              </w:rPr>
              <w:t>Tildelingskriterier og evaluering</w:t>
            </w:r>
            <w:r>
              <w:rPr>
                <w:noProof/>
                <w:webHidden/>
              </w:rPr>
              <w:tab/>
            </w:r>
            <w:r>
              <w:rPr>
                <w:noProof/>
                <w:webHidden/>
              </w:rPr>
              <w:fldChar w:fldCharType="begin"/>
            </w:r>
            <w:r>
              <w:rPr>
                <w:noProof/>
                <w:webHidden/>
              </w:rPr>
              <w:instrText xml:space="preserve"> PAGEREF _Toc234498052 \h </w:instrText>
            </w:r>
            <w:r>
              <w:rPr>
                <w:noProof/>
                <w:webHidden/>
              </w:rPr>
            </w:r>
            <w:r>
              <w:rPr>
                <w:noProof/>
                <w:webHidden/>
              </w:rPr>
              <w:fldChar w:fldCharType="separate"/>
            </w:r>
            <w:r>
              <w:rPr>
                <w:noProof/>
                <w:webHidden/>
              </w:rPr>
              <w:t>12</w:t>
            </w:r>
            <w:r>
              <w:rPr>
                <w:noProof/>
                <w:webHidden/>
              </w:rPr>
              <w:fldChar w:fldCharType="end"/>
            </w:r>
          </w:hyperlink>
        </w:p>
        <w:p w14:paraId="4D89DDDF" w14:textId="12C49353"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53" w:history="1">
            <w:r w:rsidRPr="005C7BA2">
              <w:rPr>
                <w:rStyle w:val="Hyperkobling"/>
                <w:noProof/>
              </w:rPr>
              <w:t>8.1</w:t>
            </w:r>
            <w:r w:rsidRPr="005C7BA2">
              <w:rPr>
                <w:rStyle w:val="Hyperkobling"/>
                <w:rFonts w:ascii="Times New Roman" w:hAnsi="Times New Roman"/>
                <w:noProof/>
              </w:rPr>
              <w:t xml:space="preserve">    </w:t>
            </w:r>
            <w:r w:rsidRPr="005C7BA2">
              <w:rPr>
                <w:rStyle w:val="Hyperkobling"/>
                <w:noProof/>
              </w:rPr>
              <w:t>Tildelingskriterier</w:t>
            </w:r>
            <w:r>
              <w:rPr>
                <w:noProof/>
                <w:webHidden/>
              </w:rPr>
              <w:tab/>
            </w:r>
            <w:r>
              <w:rPr>
                <w:noProof/>
                <w:webHidden/>
              </w:rPr>
              <w:fldChar w:fldCharType="begin"/>
            </w:r>
            <w:r>
              <w:rPr>
                <w:noProof/>
                <w:webHidden/>
              </w:rPr>
              <w:instrText xml:space="preserve"> PAGEREF _Toc234498053 \h </w:instrText>
            </w:r>
            <w:r>
              <w:rPr>
                <w:noProof/>
                <w:webHidden/>
              </w:rPr>
            </w:r>
            <w:r>
              <w:rPr>
                <w:noProof/>
                <w:webHidden/>
              </w:rPr>
              <w:fldChar w:fldCharType="separate"/>
            </w:r>
            <w:r>
              <w:rPr>
                <w:noProof/>
                <w:webHidden/>
              </w:rPr>
              <w:t>13</w:t>
            </w:r>
            <w:r>
              <w:rPr>
                <w:noProof/>
                <w:webHidden/>
              </w:rPr>
              <w:fldChar w:fldCharType="end"/>
            </w:r>
          </w:hyperlink>
        </w:p>
        <w:p w14:paraId="3D118289" w14:textId="377C9DFD"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54" w:history="1">
            <w:r w:rsidRPr="005C7BA2">
              <w:rPr>
                <w:rStyle w:val="Hyperkobling"/>
                <w:noProof/>
              </w:rPr>
              <w:t>8.2 TK 1 – Pris</w:t>
            </w:r>
            <w:r>
              <w:rPr>
                <w:noProof/>
                <w:webHidden/>
              </w:rPr>
              <w:tab/>
            </w:r>
            <w:r>
              <w:rPr>
                <w:noProof/>
                <w:webHidden/>
              </w:rPr>
              <w:fldChar w:fldCharType="begin"/>
            </w:r>
            <w:r>
              <w:rPr>
                <w:noProof/>
                <w:webHidden/>
              </w:rPr>
              <w:instrText xml:space="preserve"> PAGEREF _Toc234498054 \h </w:instrText>
            </w:r>
            <w:r>
              <w:rPr>
                <w:noProof/>
                <w:webHidden/>
              </w:rPr>
            </w:r>
            <w:r>
              <w:rPr>
                <w:noProof/>
                <w:webHidden/>
              </w:rPr>
              <w:fldChar w:fldCharType="separate"/>
            </w:r>
            <w:r>
              <w:rPr>
                <w:noProof/>
                <w:webHidden/>
              </w:rPr>
              <w:t>13</w:t>
            </w:r>
            <w:r>
              <w:rPr>
                <w:noProof/>
                <w:webHidden/>
              </w:rPr>
              <w:fldChar w:fldCharType="end"/>
            </w:r>
          </w:hyperlink>
        </w:p>
        <w:p w14:paraId="63C9A965" w14:textId="3A2CE956"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55" w:history="1">
            <w:r w:rsidRPr="005C7BA2">
              <w:rPr>
                <w:rStyle w:val="Hyperkobling"/>
                <w:noProof/>
              </w:rPr>
              <w:t>8.3</w:t>
            </w:r>
            <w:r w:rsidRPr="005C7BA2">
              <w:rPr>
                <w:rStyle w:val="Hyperkobling"/>
                <w:rFonts w:ascii="Times New Roman" w:hAnsi="Times New Roman"/>
                <w:noProof/>
              </w:rPr>
              <w:t xml:space="preserve">    </w:t>
            </w:r>
            <w:r w:rsidRPr="005C7BA2">
              <w:rPr>
                <w:rStyle w:val="Hyperkobling"/>
                <w:noProof/>
              </w:rPr>
              <w:t>TK 2 – Kvalitet</w:t>
            </w:r>
            <w:r>
              <w:rPr>
                <w:noProof/>
                <w:webHidden/>
              </w:rPr>
              <w:tab/>
            </w:r>
            <w:r>
              <w:rPr>
                <w:noProof/>
                <w:webHidden/>
              </w:rPr>
              <w:fldChar w:fldCharType="begin"/>
            </w:r>
            <w:r>
              <w:rPr>
                <w:noProof/>
                <w:webHidden/>
              </w:rPr>
              <w:instrText xml:space="preserve"> PAGEREF _Toc234498055 \h </w:instrText>
            </w:r>
            <w:r>
              <w:rPr>
                <w:noProof/>
                <w:webHidden/>
              </w:rPr>
            </w:r>
            <w:r>
              <w:rPr>
                <w:noProof/>
                <w:webHidden/>
              </w:rPr>
              <w:fldChar w:fldCharType="separate"/>
            </w:r>
            <w:r>
              <w:rPr>
                <w:noProof/>
                <w:webHidden/>
              </w:rPr>
              <w:t>13</w:t>
            </w:r>
            <w:r>
              <w:rPr>
                <w:noProof/>
                <w:webHidden/>
              </w:rPr>
              <w:fldChar w:fldCharType="end"/>
            </w:r>
          </w:hyperlink>
        </w:p>
        <w:p w14:paraId="4A74698C" w14:textId="6F80AB2A"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56" w:history="1">
            <w:r w:rsidRPr="005C7BA2">
              <w:rPr>
                <w:rStyle w:val="Hyperkobling"/>
                <w:noProof/>
              </w:rPr>
              <w:t>8.4</w:t>
            </w:r>
            <w:r w:rsidRPr="005C7BA2">
              <w:rPr>
                <w:rStyle w:val="Hyperkobling"/>
                <w:rFonts w:ascii="Times New Roman" w:hAnsi="Times New Roman"/>
                <w:noProof/>
              </w:rPr>
              <w:t xml:space="preserve">    </w:t>
            </w:r>
            <w:r w:rsidRPr="005C7BA2">
              <w:rPr>
                <w:rStyle w:val="Hyperkobling"/>
                <w:noProof/>
              </w:rPr>
              <w:t>TK 3 – Miljø</w:t>
            </w:r>
            <w:r>
              <w:rPr>
                <w:noProof/>
                <w:webHidden/>
              </w:rPr>
              <w:tab/>
            </w:r>
            <w:r>
              <w:rPr>
                <w:noProof/>
                <w:webHidden/>
              </w:rPr>
              <w:fldChar w:fldCharType="begin"/>
            </w:r>
            <w:r>
              <w:rPr>
                <w:noProof/>
                <w:webHidden/>
              </w:rPr>
              <w:instrText xml:space="preserve"> PAGEREF _Toc234498056 \h </w:instrText>
            </w:r>
            <w:r>
              <w:rPr>
                <w:noProof/>
                <w:webHidden/>
              </w:rPr>
            </w:r>
            <w:r>
              <w:rPr>
                <w:noProof/>
                <w:webHidden/>
              </w:rPr>
              <w:fldChar w:fldCharType="separate"/>
            </w:r>
            <w:r>
              <w:rPr>
                <w:noProof/>
                <w:webHidden/>
              </w:rPr>
              <w:t>13</w:t>
            </w:r>
            <w:r>
              <w:rPr>
                <w:noProof/>
                <w:webHidden/>
              </w:rPr>
              <w:fldChar w:fldCharType="end"/>
            </w:r>
          </w:hyperlink>
        </w:p>
        <w:p w14:paraId="6F02023D" w14:textId="6A7FE588" w:rsidR="00040D7D" w:rsidRDefault="00040D7D">
          <w:pPr>
            <w:pStyle w:val="INNH1"/>
            <w:tabs>
              <w:tab w:val="right" w:leader="dot" w:pos="10240"/>
            </w:tabs>
            <w:rPr>
              <w:rFonts w:eastAsiaTheme="minorEastAsia" w:cstheme="minorBidi"/>
              <w:b w:val="0"/>
              <w:bCs w:val="0"/>
              <w:caps w:val="0"/>
              <w:noProof/>
              <w:kern w:val="2"/>
              <w:sz w:val="24"/>
              <w:szCs w:val="24"/>
              <w:u w:val="none"/>
              <w14:ligatures w14:val="standardContextual"/>
            </w:rPr>
          </w:pPr>
          <w:hyperlink w:anchor="_Toc234498057" w:history="1">
            <w:r w:rsidRPr="005C7BA2">
              <w:rPr>
                <w:rStyle w:val="Hyperkobling"/>
                <w:noProof/>
                <w:kern w:val="36"/>
              </w:rPr>
              <w:t>9</w:t>
            </w:r>
            <w:r w:rsidRPr="005C7BA2">
              <w:rPr>
                <w:rStyle w:val="Hyperkobling"/>
                <w:rFonts w:ascii="Times New Roman" w:hAnsi="Times New Roman"/>
                <w:noProof/>
                <w:kern w:val="36"/>
              </w:rPr>
              <w:t xml:space="preserve">       </w:t>
            </w:r>
            <w:r w:rsidRPr="005C7BA2">
              <w:rPr>
                <w:rStyle w:val="Hyperkobling"/>
                <w:noProof/>
                <w:kern w:val="36"/>
              </w:rPr>
              <w:t>Oppdragsgiverens behandling av tilbudene</w:t>
            </w:r>
            <w:r>
              <w:rPr>
                <w:noProof/>
                <w:webHidden/>
              </w:rPr>
              <w:tab/>
            </w:r>
            <w:r>
              <w:rPr>
                <w:noProof/>
                <w:webHidden/>
              </w:rPr>
              <w:fldChar w:fldCharType="begin"/>
            </w:r>
            <w:r>
              <w:rPr>
                <w:noProof/>
                <w:webHidden/>
              </w:rPr>
              <w:instrText xml:space="preserve"> PAGEREF _Toc234498057 \h </w:instrText>
            </w:r>
            <w:r>
              <w:rPr>
                <w:noProof/>
                <w:webHidden/>
              </w:rPr>
            </w:r>
            <w:r>
              <w:rPr>
                <w:noProof/>
                <w:webHidden/>
              </w:rPr>
              <w:fldChar w:fldCharType="separate"/>
            </w:r>
            <w:r>
              <w:rPr>
                <w:noProof/>
                <w:webHidden/>
              </w:rPr>
              <w:t>14</w:t>
            </w:r>
            <w:r>
              <w:rPr>
                <w:noProof/>
                <w:webHidden/>
              </w:rPr>
              <w:fldChar w:fldCharType="end"/>
            </w:r>
          </w:hyperlink>
        </w:p>
        <w:p w14:paraId="3B1CCAF5" w14:textId="4B66530C"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58" w:history="1">
            <w:r w:rsidRPr="005C7BA2">
              <w:rPr>
                <w:rStyle w:val="Hyperkobling"/>
                <w:noProof/>
              </w:rPr>
              <w:t>9.1</w:t>
            </w:r>
            <w:r w:rsidRPr="005C7BA2">
              <w:rPr>
                <w:rStyle w:val="Hyperkobling"/>
                <w:rFonts w:ascii="Times New Roman" w:hAnsi="Times New Roman"/>
                <w:noProof/>
              </w:rPr>
              <w:t xml:space="preserve">    </w:t>
            </w:r>
            <w:r w:rsidRPr="005C7BA2">
              <w:rPr>
                <w:rStyle w:val="Hyperkobling"/>
                <w:noProof/>
              </w:rPr>
              <w:t>Åpning av tilbud</w:t>
            </w:r>
            <w:r>
              <w:rPr>
                <w:noProof/>
                <w:webHidden/>
              </w:rPr>
              <w:tab/>
            </w:r>
            <w:r>
              <w:rPr>
                <w:noProof/>
                <w:webHidden/>
              </w:rPr>
              <w:fldChar w:fldCharType="begin"/>
            </w:r>
            <w:r>
              <w:rPr>
                <w:noProof/>
                <w:webHidden/>
              </w:rPr>
              <w:instrText xml:space="preserve"> PAGEREF _Toc234498058 \h </w:instrText>
            </w:r>
            <w:r>
              <w:rPr>
                <w:noProof/>
                <w:webHidden/>
              </w:rPr>
            </w:r>
            <w:r>
              <w:rPr>
                <w:noProof/>
                <w:webHidden/>
              </w:rPr>
              <w:fldChar w:fldCharType="separate"/>
            </w:r>
            <w:r>
              <w:rPr>
                <w:noProof/>
                <w:webHidden/>
              </w:rPr>
              <w:t>14</w:t>
            </w:r>
            <w:r>
              <w:rPr>
                <w:noProof/>
                <w:webHidden/>
              </w:rPr>
              <w:fldChar w:fldCharType="end"/>
            </w:r>
          </w:hyperlink>
        </w:p>
        <w:p w14:paraId="5AA2E8F3" w14:textId="4A1E72E0"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59" w:history="1">
            <w:r w:rsidRPr="005C7BA2">
              <w:rPr>
                <w:rStyle w:val="Hyperkobling"/>
                <w:noProof/>
              </w:rPr>
              <w:t>9.2</w:t>
            </w:r>
            <w:r w:rsidRPr="005C7BA2">
              <w:rPr>
                <w:rStyle w:val="Hyperkobling"/>
                <w:rFonts w:ascii="Times New Roman" w:hAnsi="Times New Roman"/>
                <w:noProof/>
              </w:rPr>
              <w:t xml:space="preserve">    </w:t>
            </w:r>
            <w:r w:rsidRPr="005C7BA2">
              <w:rPr>
                <w:rStyle w:val="Hyperkobling"/>
                <w:noProof/>
              </w:rPr>
              <w:t>Avklaring</w:t>
            </w:r>
            <w:r>
              <w:rPr>
                <w:noProof/>
                <w:webHidden/>
              </w:rPr>
              <w:tab/>
            </w:r>
            <w:r>
              <w:rPr>
                <w:noProof/>
                <w:webHidden/>
              </w:rPr>
              <w:fldChar w:fldCharType="begin"/>
            </w:r>
            <w:r>
              <w:rPr>
                <w:noProof/>
                <w:webHidden/>
              </w:rPr>
              <w:instrText xml:space="preserve"> PAGEREF _Toc234498059 \h </w:instrText>
            </w:r>
            <w:r>
              <w:rPr>
                <w:noProof/>
                <w:webHidden/>
              </w:rPr>
            </w:r>
            <w:r>
              <w:rPr>
                <w:noProof/>
                <w:webHidden/>
              </w:rPr>
              <w:fldChar w:fldCharType="separate"/>
            </w:r>
            <w:r>
              <w:rPr>
                <w:noProof/>
                <w:webHidden/>
              </w:rPr>
              <w:t>14</w:t>
            </w:r>
            <w:r>
              <w:rPr>
                <w:noProof/>
                <w:webHidden/>
              </w:rPr>
              <w:fldChar w:fldCharType="end"/>
            </w:r>
          </w:hyperlink>
        </w:p>
        <w:p w14:paraId="36CFAB36" w14:textId="1B8EB201"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60" w:history="1">
            <w:r w:rsidRPr="005C7BA2">
              <w:rPr>
                <w:rStyle w:val="Hyperkobling"/>
                <w:noProof/>
              </w:rPr>
              <w:t>9.3</w:t>
            </w:r>
            <w:r w:rsidRPr="005C7BA2">
              <w:rPr>
                <w:rStyle w:val="Hyperkobling"/>
                <w:rFonts w:ascii="Times New Roman" w:hAnsi="Times New Roman"/>
                <w:noProof/>
              </w:rPr>
              <w:t xml:space="preserve">    </w:t>
            </w:r>
            <w:r w:rsidRPr="005C7BA2">
              <w:rPr>
                <w:rStyle w:val="Hyperkobling"/>
                <w:noProof/>
              </w:rPr>
              <w:t>Retting av åpenbare feil</w:t>
            </w:r>
            <w:r>
              <w:rPr>
                <w:noProof/>
                <w:webHidden/>
              </w:rPr>
              <w:tab/>
            </w:r>
            <w:r>
              <w:rPr>
                <w:noProof/>
                <w:webHidden/>
              </w:rPr>
              <w:fldChar w:fldCharType="begin"/>
            </w:r>
            <w:r>
              <w:rPr>
                <w:noProof/>
                <w:webHidden/>
              </w:rPr>
              <w:instrText xml:space="preserve"> PAGEREF _Toc234498060 \h </w:instrText>
            </w:r>
            <w:r>
              <w:rPr>
                <w:noProof/>
                <w:webHidden/>
              </w:rPr>
            </w:r>
            <w:r>
              <w:rPr>
                <w:noProof/>
                <w:webHidden/>
              </w:rPr>
              <w:fldChar w:fldCharType="separate"/>
            </w:r>
            <w:r>
              <w:rPr>
                <w:noProof/>
                <w:webHidden/>
              </w:rPr>
              <w:t>14</w:t>
            </w:r>
            <w:r>
              <w:rPr>
                <w:noProof/>
                <w:webHidden/>
              </w:rPr>
              <w:fldChar w:fldCharType="end"/>
            </w:r>
          </w:hyperlink>
        </w:p>
        <w:p w14:paraId="57E816E6" w14:textId="248C9DBB"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61" w:history="1">
            <w:r w:rsidRPr="005C7BA2">
              <w:rPr>
                <w:rStyle w:val="Hyperkobling"/>
                <w:noProof/>
              </w:rPr>
              <w:t>9.4</w:t>
            </w:r>
            <w:r w:rsidRPr="005C7BA2">
              <w:rPr>
                <w:rStyle w:val="Hyperkobling"/>
                <w:rFonts w:ascii="Times New Roman" w:hAnsi="Times New Roman"/>
                <w:noProof/>
              </w:rPr>
              <w:t xml:space="preserve">  </w:t>
            </w:r>
            <w:r w:rsidRPr="005C7BA2">
              <w:rPr>
                <w:rStyle w:val="Hyperkobling"/>
                <w:noProof/>
              </w:rPr>
              <w:t>Avvisning av tilbud</w:t>
            </w:r>
            <w:r>
              <w:rPr>
                <w:noProof/>
                <w:webHidden/>
              </w:rPr>
              <w:tab/>
            </w:r>
            <w:r>
              <w:rPr>
                <w:noProof/>
                <w:webHidden/>
              </w:rPr>
              <w:fldChar w:fldCharType="begin"/>
            </w:r>
            <w:r>
              <w:rPr>
                <w:noProof/>
                <w:webHidden/>
              </w:rPr>
              <w:instrText xml:space="preserve"> PAGEREF _Toc234498061 \h </w:instrText>
            </w:r>
            <w:r>
              <w:rPr>
                <w:noProof/>
                <w:webHidden/>
              </w:rPr>
            </w:r>
            <w:r>
              <w:rPr>
                <w:noProof/>
                <w:webHidden/>
              </w:rPr>
              <w:fldChar w:fldCharType="separate"/>
            </w:r>
            <w:r>
              <w:rPr>
                <w:noProof/>
                <w:webHidden/>
              </w:rPr>
              <w:t>14</w:t>
            </w:r>
            <w:r>
              <w:rPr>
                <w:noProof/>
                <w:webHidden/>
              </w:rPr>
              <w:fldChar w:fldCharType="end"/>
            </w:r>
          </w:hyperlink>
        </w:p>
        <w:p w14:paraId="7DC35F0D" w14:textId="2EB8ADC0"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62" w:history="1">
            <w:r w:rsidRPr="005C7BA2">
              <w:rPr>
                <w:rStyle w:val="Hyperkobling"/>
                <w:noProof/>
              </w:rPr>
              <w:t>9.5</w:t>
            </w:r>
            <w:r w:rsidRPr="005C7BA2">
              <w:rPr>
                <w:rStyle w:val="Hyperkobling"/>
                <w:rFonts w:ascii="Times New Roman" w:hAnsi="Times New Roman"/>
                <w:noProof/>
              </w:rPr>
              <w:t xml:space="preserve">    </w:t>
            </w:r>
            <w:r w:rsidRPr="005C7BA2">
              <w:rPr>
                <w:rStyle w:val="Hyperkobling"/>
                <w:noProof/>
              </w:rPr>
              <w:t>Avlysning av konkurranse</w:t>
            </w:r>
            <w:r>
              <w:rPr>
                <w:noProof/>
                <w:webHidden/>
              </w:rPr>
              <w:tab/>
            </w:r>
            <w:r>
              <w:rPr>
                <w:noProof/>
                <w:webHidden/>
              </w:rPr>
              <w:fldChar w:fldCharType="begin"/>
            </w:r>
            <w:r>
              <w:rPr>
                <w:noProof/>
                <w:webHidden/>
              </w:rPr>
              <w:instrText xml:space="preserve"> PAGEREF _Toc234498062 \h </w:instrText>
            </w:r>
            <w:r>
              <w:rPr>
                <w:noProof/>
                <w:webHidden/>
              </w:rPr>
            </w:r>
            <w:r>
              <w:rPr>
                <w:noProof/>
                <w:webHidden/>
              </w:rPr>
              <w:fldChar w:fldCharType="separate"/>
            </w:r>
            <w:r>
              <w:rPr>
                <w:noProof/>
                <w:webHidden/>
              </w:rPr>
              <w:t>14</w:t>
            </w:r>
            <w:r>
              <w:rPr>
                <w:noProof/>
                <w:webHidden/>
              </w:rPr>
              <w:fldChar w:fldCharType="end"/>
            </w:r>
          </w:hyperlink>
        </w:p>
        <w:p w14:paraId="4B226C55" w14:textId="3F2DBAB2"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63" w:history="1">
            <w:r w:rsidRPr="005C7BA2">
              <w:rPr>
                <w:rStyle w:val="Hyperkobling"/>
                <w:noProof/>
              </w:rPr>
              <w:t>9.6</w:t>
            </w:r>
            <w:r w:rsidRPr="005C7BA2">
              <w:rPr>
                <w:rStyle w:val="Hyperkobling"/>
                <w:rFonts w:ascii="Times New Roman" w:hAnsi="Times New Roman"/>
                <w:noProof/>
              </w:rPr>
              <w:t xml:space="preserve">    </w:t>
            </w:r>
            <w:r w:rsidRPr="005C7BA2">
              <w:rPr>
                <w:rStyle w:val="Hyperkobling"/>
                <w:noProof/>
              </w:rPr>
              <w:t>Meddelelse om valg av leverandør(er)</w:t>
            </w:r>
            <w:r>
              <w:rPr>
                <w:noProof/>
                <w:webHidden/>
              </w:rPr>
              <w:tab/>
            </w:r>
            <w:r>
              <w:rPr>
                <w:noProof/>
                <w:webHidden/>
              </w:rPr>
              <w:fldChar w:fldCharType="begin"/>
            </w:r>
            <w:r>
              <w:rPr>
                <w:noProof/>
                <w:webHidden/>
              </w:rPr>
              <w:instrText xml:space="preserve"> PAGEREF _Toc234498063 \h </w:instrText>
            </w:r>
            <w:r>
              <w:rPr>
                <w:noProof/>
                <w:webHidden/>
              </w:rPr>
            </w:r>
            <w:r>
              <w:rPr>
                <w:noProof/>
                <w:webHidden/>
              </w:rPr>
              <w:fldChar w:fldCharType="separate"/>
            </w:r>
            <w:r>
              <w:rPr>
                <w:noProof/>
                <w:webHidden/>
              </w:rPr>
              <w:t>14</w:t>
            </w:r>
            <w:r>
              <w:rPr>
                <w:noProof/>
                <w:webHidden/>
              </w:rPr>
              <w:fldChar w:fldCharType="end"/>
            </w:r>
          </w:hyperlink>
        </w:p>
        <w:p w14:paraId="02A2E767" w14:textId="76404512" w:rsidR="00040D7D" w:rsidRDefault="00040D7D">
          <w:pPr>
            <w:pStyle w:val="INNH2"/>
            <w:tabs>
              <w:tab w:val="right" w:leader="dot" w:pos="10240"/>
            </w:tabs>
            <w:rPr>
              <w:rFonts w:eastAsiaTheme="minorEastAsia" w:cstheme="minorBidi"/>
              <w:b w:val="0"/>
              <w:bCs w:val="0"/>
              <w:smallCaps w:val="0"/>
              <w:noProof/>
              <w:kern w:val="2"/>
              <w:sz w:val="24"/>
              <w:szCs w:val="24"/>
              <w14:ligatures w14:val="standardContextual"/>
            </w:rPr>
          </w:pPr>
          <w:hyperlink w:anchor="_Toc234498064" w:history="1">
            <w:r w:rsidRPr="005C7BA2">
              <w:rPr>
                <w:rStyle w:val="Hyperkobling"/>
                <w:noProof/>
              </w:rPr>
              <w:t>9.7</w:t>
            </w:r>
            <w:r w:rsidRPr="005C7BA2">
              <w:rPr>
                <w:rStyle w:val="Hyperkobling"/>
                <w:rFonts w:ascii="Times New Roman" w:hAnsi="Times New Roman"/>
                <w:noProof/>
              </w:rPr>
              <w:t xml:space="preserve">   </w:t>
            </w:r>
            <w:r w:rsidRPr="005C7BA2">
              <w:rPr>
                <w:rStyle w:val="Hyperkobling"/>
                <w:noProof/>
              </w:rPr>
              <w:t>Klage</w:t>
            </w:r>
            <w:r>
              <w:rPr>
                <w:noProof/>
                <w:webHidden/>
              </w:rPr>
              <w:tab/>
            </w:r>
            <w:r>
              <w:rPr>
                <w:noProof/>
                <w:webHidden/>
              </w:rPr>
              <w:fldChar w:fldCharType="begin"/>
            </w:r>
            <w:r>
              <w:rPr>
                <w:noProof/>
                <w:webHidden/>
              </w:rPr>
              <w:instrText xml:space="preserve"> PAGEREF _Toc234498064 \h </w:instrText>
            </w:r>
            <w:r>
              <w:rPr>
                <w:noProof/>
                <w:webHidden/>
              </w:rPr>
            </w:r>
            <w:r>
              <w:rPr>
                <w:noProof/>
                <w:webHidden/>
              </w:rPr>
              <w:fldChar w:fldCharType="separate"/>
            </w:r>
            <w:r>
              <w:rPr>
                <w:noProof/>
                <w:webHidden/>
              </w:rPr>
              <w:t>14</w:t>
            </w:r>
            <w:r>
              <w:rPr>
                <w:noProof/>
                <w:webHidden/>
              </w:rPr>
              <w:fldChar w:fldCharType="end"/>
            </w:r>
          </w:hyperlink>
        </w:p>
        <w:p w14:paraId="22066622" w14:textId="3E940AD2" w:rsidR="00FF1133" w:rsidRDefault="00FF1133">
          <w:r>
            <w:rPr>
              <w:b/>
              <w:bCs/>
            </w:rPr>
            <w:fldChar w:fldCharType="end"/>
          </w:r>
        </w:p>
      </w:sdtContent>
    </w:sdt>
    <w:p w14:paraId="359D3431" w14:textId="77777777" w:rsidR="00D912A9" w:rsidRPr="00647840" w:rsidRDefault="00D912A9" w:rsidP="00D912A9">
      <w:pPr>
        <w:pStyle w:val="Overskrift1"/>
        <w:rPr>
          <w:sz w:val="28"/>
          <w:szCs w:val="28"/>
        </w:rPr>
      </w:pPr>
      <w:bookmarkStart w:id="7" w:name="_Toc234498014"/>
      <w:r w:rsidRPr="00647840">
        <w:rPr>
          <w:sz w:val="28"/>
          <w:szCs w:val="28"/>
        </w:rPr>
        <w:t>Om oppdragsgiveren</w:t>
      </w:r>
      <w:bookmarkEnd w:id="6"/>
      <w:bookmarkEnd w:id="5"/>
      <w:bookmarkEnd w:id="7"/>
    </w:p>
    <w:p w14:paraId="6AE81843" w14:textId="77777777" w:rsidR="00D912A9" w:rsidRPr="00647840" w:rsidRDefault="00D912A9" w:rsidP="00647840">
      <w:pPr>
        <w:pStyle w:val="Overskrift2"/>
      </w:pPr>
      <w:bookmarkStart w:id="8" w:name="_Toc234492332"/>
      <w:bookmarkStart w:id="9" w:name="_Toc234496301"/>
      <w:bookmarkStart w:id="10" w:name="_Toc234498015"/>
      <w:r w:rsidRPr="00647840">
        <w:t>IKT Valdres IKS</w:t>
      </w:r>
      <w:bookmarkEnd w:id="8"/>
      <w:bookmarkEnd w:id="9"/>
      <w:bookmarkEnd w:id="10"/>
    </w:p>
    <w:p w14:paraId="3A244282" w14:textId="77777777" w:rsidR="00B815A9" w:rsidRDefault="00B815A9" w:rsidP="00CA4D6A">
      <w:pPr>
        <w:rPr>
          <w:rStyle w:val="normaltextrun"/>
          <w:sz w:val="22"/>
          <w:szCs w:val="22"/>
        </w:rPr>
      </w:pPr>
      <w:bookmarkStart w:id="11" w:name="_Toc349810488"/>
    </w:p>
    <w:p w14:paraId="28AED6E8" w14:textId="42B5239E" w:rsidR="00193F2C" w:rsidRPr="00647840" w:rsidRDefault="00000000" w:rsidP="00CA4D6A">
      <w:pPr>
        <w:rPr>
          <w:rFonts w:cs="Arial"/>
          <w:sz w:val="22"/>
          <w:szCs w:val="22"/>
        </w:rPr>
      </w:pPr>
      <w:r w:rsidRPr="00F5020F">
        <w:rPr>
          <w:rStyle w:val="normaltextrun"/>
          <w:sz w:val="22"/>
          <w:szCs w:val="22"/>
        </w:rPr>
        <w:t>IKT Valdres IKS er eid av kommunene Sør-Aurdal, Etnedal, Nord-Aurdal, Vestre Slidre</w:t>
      </w:r>
      <w:r w:rsidR="00F5020F" w:rsidRPr="00F5020F">
        <w:rPr>
          <w:rStyle w:val="normaltextrun"/>
          <w:sz w:val="22"/>
          <w:szCs w:val="22"/>
        </w:rPr>
        <w:t>,</w:t>
      </w:r>
      <w:r w:rsidRPr="00F5020F">
        <w:rPr>
          <w:rStyle w:val="normaltextrun"/>
          <w:sz w:val="22"/>
          <w:szCs w:val="22"/>
        </w:rPr>
        <w:t xml:space="preserve"> Øystre Slidre og Vang. De seks valdreskommunene innledet tidlig på 2000-tallet et samarbeid innen IKT-området, som ble formalisert ved </w:t>
      </w:r>
      <w:r w:rsidR="00F5020F" w:rsidRPr="00F5020F">
        <w:rPr>
          <w:rStyle w:val="normaltextrun"/>
          <w:sz w:val="22"/>
          <w:szCs w:val="22"/>
        </w:rPr>
        <w:t>etableringen</w:t>
      </w:r>
      <w:r w:rsidRPr="00F5020F">
        <w:rPr>
          <w:rStyle w:val="normaltextrun"/>
          <w:sz w:val="22"/>
          <w:szCs w:val="22"/>
        </w:rPr>
        <w:t xml:space="preserve"> av IKT Valdres IKS i 2010. Formålet var å samle IKT-kompetansen i et sterkt fagmiljø og realisere stordriftsfordeler ved kjøp av løsninger og utstyr.</w:t>
      </w:r>
    </w:p>
    <w:p w14:paraId="2FDBAD57" w14:textId="77777777" w:rsidR="00193F2C" w:rsidRDefault="00000000" w:rsidP="000A0DAB">
      <w:pPr>
        <w:rPr>
          <w:rStyle w:val="normaltextrun"/>
          <w:sz w:val="22"/>
          <w:szCs w:val="22"/>
        </w:rPr>
      </w:pPr>
      <w:r w:rsidRPr="00135A1D">
        <w:rPr>
          <w:rStyle w:val="normaltextrun"/>
          <w:sz w:val="22"/>
          <w:szCs w:val="22"/>
        </w:rPr>
        <w:t xml:space="preserve">Selskapet fungerer som </w:t>
      </w:r>
      <w:r w:rsidR="00135A1D" w:rsidRPr="00135A1D">
        <w:rPr>
          <w:rStyle w:val="normaltextrun"/>
          <w:sz w:val="22"/>
          <w:szCs w:val="22"/>
        </w:rPr>
        <w:t>valdreskommunenes</w:t>
      </w:r>
      <w:r w:rsidRPr="00135A1D">
        <w:rPr>
          <w:rStyle w:val="normaltextrun"/>
          <w:sz w:val="22"/>
          <w:szCs w:val="22"/>
        </w:rPr>
        <w:t xml:space="preserve"> IKT-avdeling, og skal:</w:t>
      </w:r>
    </w:p>
    <w:p w14:paraId="6DFCDE5B" w14:textId="77777777" w:rsidR="00B673E1" w:rsidRDefault="00B673E1">
      <w:pPr>
        <w:ind w:left="708"/>
        <w:rPr>
          <w:kern w:val="2"/>
          <w:szCs w:val="20"/>
          <w14:ligatures w14:val="standardContextual"/>
        </w:rPr>
      </w:pPr>
      <w:r>
        <w:rPr>
          <w:rStyle w:val="normaltextrun"/>
          <w:sz w:val="22"/>
          <w:szCs w:val="22"/>
        </w:rPr>
        <w:t>- Ivareta kommunenes oppgaver knyttet til drift, service og utvikling av IKT.</w:t>
      </w:r>
    </w:p>
    <w:p w14:paraId="50EE9E5F" w14:textId="77777777" w:rsidR="00B673E1" w:rsidRDefault="00B673E1">
      <w:pPr>
        <w:ind w:left="708"/>
        <w:rPr>
          <w:kern w:val="2"/>
          <w:szCs w:val="20"/>
          <w14:ligatures w14:val="standardContextual"/>
        </w:rPr>
      </w:pPr>
      <w:r>
        <w:rPr>
          <w:rStyle w:val="normaltextrun"/>
          <w:sz w:val="22"/>
          <w:szCs w:val="22"/>
        </w:rPr>
        <w:t>- Inneha kommunenes innkjøpskompetanse innen IKT.</w:t>
      </w:r>
    </w:p>
    <w:p w14:paraId="69A591F3" w14:textId="77777777" w:rsidR="00B673E1" w:rsidRDefault="00B673E1">
      <w:pPr>
        <w:ind w:left="708"/>
        <w:rPr>
          <w:kern w:val="2"/>
          <w:szCs w:val="20"/>
          <w14:ligatures w14:val="standardContextual"/>
        </w:rPr>
      </w:pPr>
      <w:r>
        <w:rPr>
          <w:rStyle w:val="normaltextrun"/>
          <w:sz w:val="22"/>
          <w:szCs w:val="22"/>
        </w:rPr>
        <w:t>- Representere kommunenes strategiske IKT-kompetanse.</w:t>
      </w:r>
    </w:p>
    <w:p w14:paraId="2947C06E" w14:textId="77777777" w:rsidR="00B673E1" w:rsidRDefault="00B673E1">
      <w:pPr>
        <w:ind w:left="708"/>
        <w:rPr>
          <w:rStyle w:val="normaltextrun"/>
          <w:sz w:val="22"/>
          <w:szCs w:val="22"/>
        </w:rPr>
      </w:pPr>
      <w:r>
        <w:rPr>
          <w:rStyle w:val="normaltextrun"/>
          <w:sz w:val="22"/>
          <w:szCs w:val="22"/>
        </w:rPr>
        <w:t>- Sammen med kommunene sikre effektiv og riktig bruk av IKT.</w:t>
      </w:r>
    </w:p>
    <w:p w14:paraId="51D5DD46" w14:textId="77777777" w:rsidR="00FD1726" w:rsidRDefault="00FD1726">
      <w:pPr>
        <w:ind w:left="708"/>
        <w:rPr>
          <w:kern w:val="2"/>
          <w:szCs w:val="20"/>
          <w14:ligatures w14:val="standardContextual"/>
        </w:rPr>
      </w:pPr>
    </w:p>
    <w:p w14:paraId="44607BB9" w14:textId="652FF666" w:rsidR="003719CC" w:rsidRDefault="003719CC">
      <w:pPr>
        <w:rPr>
          <w:rStyle w:val="normaltextrun"/>
          <w:sz w:val="22"/>
          <w:szCs w:val="22"/>
        </w:rPr>
      </w:pPr>
      <w:r>
        <w:rPr>
          <w:rStyle w:val="normaltextrun"/>
          <w:sz w:val="22"/>
          <w:szCs w:val="22"/>
        </w:rPr>
        <w:t>I tråd med føringene i digital agenda er IKT Valdres sin visjon å bidra til at kommunene innfører smarte IKT-løsninger som gir en enklere hverdag for ansatte, tjenestemottakere, innbyggere, hytteeiere, frivillige organisasjoner, næringsliv og innbyggere. For å skape en enklere hverdag er det definert fem fokusområder med tilhørende hovedmål og strategier:</w:t>
      </w:r>
    </w:p>
    <w:p w14:paraId="0587C18B" w14:textId="77777777" w:rsidR="00B673E1" w:rsidRDefault="00B673E1">
      <w:pPr>
        <w:ind w:left="708"/>
        <w:rPr>
          <w:kern w:val="2"/>
          <w:szCs w:val="20"/>
          <w14:ligatures w14:val="standardContextual"/>
        </w:rPr>
      </w:pPr>
      <w:r>
        <w:rPr>
          <w:rStyle w:val="normaltextrun"/>
          <w:sz w:val="22"/>
          <w:szCs w:val="22"/>
        </w:rPr>
        <w:t>- Bidra til kompetansedeling, utvikling og digitalisering i kommunene.</w:t>
      </w:r>
    </w:p>
    <w:p w14:paraId="6BE33898" w14:textId="77777777" w:rsidR="00B673E1" w:rsidRDefault="00B673E1">
      <w:pPr>
        <w:ind w:left="708"/>
        <w:rPr>
          <w:kern w:val="2"/>
          <w:szCs w:val="20"/>
          <w14:ligatures w14:val="standardContextual"/>
        </w:rPr>
      </w:pPr>
      <w:r>
        <w:rPr>
          <w:rStyle w:val="normaltextrun"/>
          <w:sz w:val="22"/>
          <w:szCs w:val="22"/>
        </w:rPr>
        <w:t>- Være en attraktiv kompetansearbeidsplass i Valdres, med medarbeidere som gir merverdi for kommunene.</w:t>
      </w:r>
    </w:p>
    <w:p w14:paraId="102FF938" w14:textId="77777777" w:rsidR="00B673E1" w:rsidRDefault="00B673E1">
      <w:pPr>
        <w:ind w:left="708"/>
        <w:rPr>
          <w:kern w:val="2"/>
          <w:szCs w:val="20"/>
          <w14:ligatures w14:val="standardContextual"/>
        </w:rPr>
      </w:pPr>
      <w:r>
        <w:rPr>
          <w:rStyle w:val="normaltextrun"/>
          <w:sz w:val="22"/>
          <w:szCs w:val="22"/>
        </w:rPr>
        <w:t>- Etablere smidige prosesser som legger til rette for kompetansedeling og utvikling.</w:t>
      </w:r>
    </w:p>
    <w:p w14:paraId="4D63A3FB" w14:textId="77777777" w:rsidR="00B673E1" w:rsidRDefault="00B673E1">
      <w:pPr>
        <w:ind w:left="708"/>
        <w:rPr>
          <w:kern w:val="2"/>
          <w:szCs w:val="20"/>
          <w14:ligatures w14:val="standardContextual"/>
        </w:rPr>
      </w:pPr>
      <w:r>
        <w:rPr>
          <w:rStyle w:val="normaltextrun"/>
          <w:sz w:val="22"/>
          <w:szCs w:val="22"/>
        </w:rPr>
        <w:t>- Velge intuitive løsninger som øker kvalitet eller reduserer kostnader i den kommunale tjenesteproduksjonen.</w:t>
      </w:r>
    </w:p>
    <w:p w14:paraId="5644C626" w14:textId="77777777" w:rsidR="00B673E1" w:rsidRDefault="00B673E1">
      <w:pPr>
        <w:ind w:left="708"/>
        <w:rPr>
          <w:rStyle w:val="normaltextrun"/>
          <w:sz w:val="22"/>
          <w:szCs w:val="22"/>
        </w:rPr>
      </w:pPr>
      <w:r>
        <w:rPr>
          <w:rStyle w:val="normaltextrun"/>
          <w:sz w:val="22"/>
          <w:szCs w:val="22"/>
        </w:rPr>
        <w:t>- Foreta kost-nytte-vurderinger i alle beslutninger for å legge til rette for gevinstrealisering.</w:t>
      </w:r>
    </w:p>
    <w:p w14:paraId="6E7531D6" w14:textId="77777777" w:rsidR="00FD1726" w:rsidRDefault="00FD1726">
      <w:pPr>
        <w:ind w:left="708"/>
        <w:rPr>
          <w:kern w:val="2"/>
          <w:szCs w:val="20"/>
          <w14:ligatures w14:val="standardContextual"/>
        </w:rPr>
      </w:pPr>
    </w:p>
    <w:p w14:paraId="505765CE" w14:textId="77777777" w:rsidR="00193F2C" w:rsidRDefault="00000000" w:rsidP="005C7091">
      <w:pPr>
        <w:rPr>
          <w:rStyle w:val="normaltextrun"/>
          <w:sz w:val="22"/>
          <w:szCs w:val="22"/>
        </w:rPr>
      </w:pPr>
      <w:r w:rsidRPr="00E20F26">
        <w:rPr>
          <w:rStyle w:val="normaltextrun"/>
          <w:sz w:val="22"/>
          <w:szCs w:val="22"/>
        </w:rPr>
        <w:t xml:space="preserve">Utvikling, digitale ferdigheter, beredskap, sikkerhet og personvern skal være grunnmuren for arbeidet som gjennomføres i IKT Valdres. Den kommunale tjenesteproduksjonen vil i stadig økende grad være </w:t>
      </w:r>
      <w:r w:rsidRPr="00E20F26">
        <w:rPr>
          <w:rStyle w:val="normaltextrun"/>
          <w:sz w:val="22"/>
          <w:szCs w:val="22"/>
        </w:rPr>
        <w:lastRenderedPageBreak/>
        <w:t>basert på IKT-</w:t>
      </w:r>
      <w:r w:rsidR="00E20F26" w:rsidRPr="00E20F26">
        <w:rPr>
          <w:rStyle w:val="normaltextrun"/>
          <w:sz w:val="22"/>
          <w:szCs w:val="22"/>
        </w:rPr>
        <w:t>løsninger. Ikke</w:t>
      </w:r>
      <w:r w:rsidRPr="00E20F26">
        <w:rPr>
          <w:rStyle w:val="normaltextrun"/>
          <w:sz w:val="22"/>
          <w:szCs w:val="22"/>
        </w:rPr>
        <w:t>-planlagt nedetid eller svikt</w:t>
      </w:r>
      <w:r w:rsidR="00E20F26" w:rsidRPr="00E20F26">
        <w:rPr>
          <w:rStyle w:val="normaltextrun"/>
          <w:sz w:val="22"/>
          <w:szCs w:val="22"/>
        </w:rPr>
        <w:t xml:space="preserve"> </w:t>
      </w:r>
      <w:r w:rsidRPr="00E20F26">
        <w:rPr>
          <w:rStyle w:val="normaltextrun"/>
          <w:sz w:val="22"/>
          <w:szCs w:val="22"/>
        </w:rPr>
        <w:t xml:space="preserve">i data- og informasjonssikkerhet vil </w:t>
      </w:r>
      <w:r w:rsidR="00E20F26" w:rsidRPr="00E20F26">
        <w:rPr>
          <w:rStyle w:val="normaltextrun"/>
          <w:sz w:val="22"/>
          <w:szCs w:val="22"/>
        </w:rPr>
        <w:t xml:space="preserve">derfor </w:t>
      </w:r>
      <w:r w:rsidRPr="00E20F26">
        <w:rPr>
          <w:rStyle w:val="normaltextrun"/>
          <w:sz w:val="22"/>
          <w:szCs w:val="22"/>
        </w:rPr>
        <w:t>kunne få alvorlige konsekvenser for tjenestemottakerne.</w:t>
      </w:r>
    </w:p>
    <w:p w14:paraId="78B14262" w14:textId="77777777" w:rsidR="00FD1726" w:rsidRDefault="00FD1726" w:rsidP="005C7091">
      <w:pPr>
        <w:rPr>
          <w:rStyle w:val="normaltextrun"/>
          <w:sz w:val="22"/>
          <w:szCs w:val="22"/>
        </w:rPr>
      </w:pPr>
    </w:p>
    <w:p w14:paraId="0350C308" w14:textId="77777777" w:rsidR="003719CC" w:rsidRDefault="003719CC">
      <w:pPr>
        <w:rPr>
          <w:kern w:val="2"/>
          <w:szCs w:val="20"/>
          <w14:ligatures w14:val="standardContextual"/>
        </w:rPr>
      </w:pPr>
      <w:r>
        <w:rPr>
          <w:rStyle w:val="normaltextrun"/>
          <w:sz w:val="22"/>
          <w:szCs w:val="22"/>
        </w:rPr>
        <w:t>Sikker informasjonsbehandling er en kjerneoppgave for IKT Valdres. Dette omfatter blant annet tekniske løsninger for passordhåndtering, antivirus, gjenoppretting og nettverk, kompetanse hos brukere og medarbeidere, tilgangskontroll til lokaler, leverandøravtaler og økonomisk kontroll. IKT Valdres skal ha tilfredsstillende kontroll på oppgaver og prosedyrer for å ivareta riktig sikkerhetsnivå.</w:t>
      </w:r>
    </w:p>
    <w:p w14:paraId="491B0EF9" w14:textId="77777777" w:rsidR="00193F2C" w:rsidRDefault="00000000" w:rsidP="00557DAB">
      <w:pPr>
        <w:rPr>
          <w:rStyle w:val="normaltextrun"/>
          <w:sz w:val="22"/>
          <w:szCs w:val="22"/>
        </w:rPr>
      </w:pPr>
      <w:r w:rsidRPr="00232970">
        <w:rPr>
          <w:rStyle w:val="normaltextrun"/>
          <w:sz w:val="22"/>
          <w:szCs w:val="22"/>
        </w:rPr>
        <w:t>IKT Valdres bidrar til at det gjøres kost-</w:t>
      </w:r>
      <w:r w:rsidR="00232970" w:rsidRPr="00232970">
        <w:rPr>
          <w:rStyle w:val="normaltextrun"/>
          <w:sz w:val="22"/>
          <w:szCs w:val="22"/>
        </w:rPr>
        <w:t>nytte-vurderinger</w:t>
      </w:r>
      <w:r w:rsidRPr="00232970">
        <w:rPr>
          <w:rStyle w:val="normaltextrun"/>
          <w:sz w:val="22"/>
          <w:szCs w:val="22"/>
        </w:rPr>
        <w:t xml:space="preserve"> før beslutninger tas</w:t>
      </w:r>
      <w:r w:rsidR="00232970" w:rsidRPr="00232970">
        <w:rPr>
          <w:rStyle w:val="normaltextrun"/>
          <w:sz w:val="22"/>
          <w:szCs w:val="22"/>
        </w:rPr>
        <w:t>,</w:t>
      </w:r>
      <w:r w:rsidRPr="00232970">
        <w:rPr>
          <w:rStyle w:val="normaltextrun"/>
          <w:sz w:val="22"/>
          <w:szCs w:val="22"/>
        </w:rPr>
        <w:t xml:space="preserve"> og </w:t>
      </w:r>
      <w:r w:rsidR="00232970" w:rsidRPr="00232970">
        <w:rPr>
          <w:rStyle w:val="normaltextrun"/>
          <w:sz w:val="22"/>
          <w:szCs w:val="22"/>
        </w:rPr>
        <w:t>legger</w:t>
      </w:r>
      <w:r w:rsidRPr="00232970">
        <w:rPr>
          <w:rStyle w:val="normaltextrun"/>
          <w:sz w:val="22"/>
          <w:szCs w:val="22"/>
        </w:rPr>
        <w:t xml:space="preserve"> til rette for høy grad av standardisering av løsninger og brukerutstyr</w:t>
      </w:r>
      <w:r w:rsidR="00232970" w:rsidRPr="00232970">
        <w:rPr>
          <w:rStyle w:val="normaltextrun"/>
          <w:sz w:val="22"/>
          <w:szCs w:val="22"/>
        </w:rPr>
        <w:t xml:space="preserve">, som </w:t>
      </w:r>
      <w:r w:rsidRPr="00232970">
        <w:rPr>
          <w:rStyle w:val="normaltextrun"/>
          <w:sz w:val="22"/>
          <w:szCs w:val="22"/>
        </w:rPr>
        <w:t>arbeidsstasjoner, bærbare</w:t>
      </w:r>
      <w:r w:rsidR="00232970" w:rsidRPr="00232970">
        <w:rPr>
          <w:rStyle w:val="normaltextrun"/>
          <w:sz w:val="22"/>
          <w:szCs w:val="22"/>
        </w:rPr>
        <w:t xml:space="preserve"> PC-er</w:t>
      </w:r>
      <w:r w:rsidRPr="00232970">
        <w:rPr>
          <w:rStyle w:val="normaltextrun"/>
          <w:sz w:val="22"/>
          <w:szCs w:val="22"/>
        </w:rPr>
        <w:t>, lesebrett, telefoner m.m</w:t>
      </w:r>
      <w:r w:rsidR="00232970" w:rsidRPr="00232970">
        <w:rPr>
          <w:rStyle w:val="normaltextrun"/>
          <w:sz w:val="22"/>
          <w:szCs w:val="22"/>
        </w:rPr>
        <w:t>.,</w:t>
      </w:r>
      <w:r w:rsidRPr="00232970">
        <w:rPr>
          <w:rStyle w:val="normaltextrun"/>
          <w:sz w:val="22"/>
          <w:szCs w:val="22"/>
        </w:rPr>
        <w:t xml:space="preserve"> for å øke mulighetene for rasjonell drift.</w:t>
      </w:r>
    </w:p>
    <w:p w14:paraId="6DB3C5D2" w14:textId="77777777" w:rsidR="00FD1726" w:rsidRDefault="00FD1726" w:rsidP="00557DAB">
      <w:pPr>
        <w:rPr>
          <w:rStyle w:val="normaltextrun"/>
          <w:sz w:val="22"/>
          <w:szCs w:val="22"/>
        </w:rPr>
      </w:pPr>
    </w:p>
    <w:p w14:paraId="578D994C" w14:textId="77777777" w:rsidR="003719CC" w:rsidRDefault="003719CC">
      <w:pPr>
        <w:rPr>
          <w:kern w:val="2"/>
          <w:szCs w:val="20"/>
          <w14:ligatures w14:val="standardContextual"/>
        </w:rPr>
      </w:pPr>
      <w:r>
        <w:rPr>
          <w:rStyle w:val="normaltextrun"/>
          <w:sz w:val="22"/>
          <w:szCs w:val="22"/>
        </w:rPr>
        <w:t>IKT Valdres har som kommunalt eid selskap et samfunnsansvar og et ansvar for å ta valg som ikke skader miljøet unødvendig. Løsningene skal være bærekraftige, og varer og tjenester skal ha redusert miljøpåvirkning og ivareta positive sosiale hensyn. Det betyr blant annet at utstyr ikke skal skiftes ut oftere enn nødvendig, og at brukt utstyr skal leveres til gjenbruk og gjenvinning så langt det er mulig.</w:t>
      </w:r>
    </w:p>
    <w:p w14:paraId="0A971E36" w14:textId="77777777" w:rsidR="00193F2C" w:rsidRPr="00647840" w:rsidRDefault="003F75C0" w:rsidP="00CA53A6">
      <w:pPr>
        <w:rPr>
          <w:rFonts w:cs="Arial"/>
          <w:sz w:val="22"/>
          <w:szCs w:val="22"/>
        </w:rPr>
      </w:pPr>
      <w:r w:rsidRPr="003F75C0">
        <w:rPr>
          <w:rStyle w:val="normaltextrun"/>
          <w:sz w:val="22"/>
          <w:szCs w:val="22"/>
        </w:rPr>
        <w:t>Avtaler som selskapet inngår, og leverandører som yter tjenester til IKT Valdres, skal bidra til å realisere selskapets visjon og strategier. IKT Valdres sørger for IKT-innkjøp for de seks eierkommunene. Andre virksomheter som valdreskommunene har eller får eierinteresser i, samt øvrige kunder i IKT Valdres, skal kunne tiltre avtalene. Dette gjelder per dags dato følgende virksomheter (listen er ikke uttømmende og vil kunne endres):</w:t>
      </w:r>
    </w:p>
    <w:p w14:paraId="6B1CCC8F" w14:textId="77777777" w:rsidR="002B47C0" w:rsidRPr="007557AE" w:rsidRDefault="002B47C0" w:rsidP="007557AE">
      <w:pPr>
        <w:rPr>
          <w:rFonts w:cs="Arial"/>
        </w:rPr>
      </w:pPr>
      <w:r w:rsidRPr="007557AE">
        <w:rPr>
          <w:rStyle w:val="normaltextrun"/>
          <w:rFonts w:cs="Arial"/>
          <w:sz w:val="22"/>
          <w:szCs w:val="22"/>
        </w:rPr>
        <w:t>Valdres natur- og kulturpark</w:t>
      </w:r>
      <w:r w:rsidRPr="007557AE">
        <w:rPr>
          <w:rStyle w:val="eop"/>
          <w:rFonts w:cs="Arial"/>
          <w:sz w:val="22"/>
          <w:szCs w:val="22"/>
        </w:rPr>
        <w:t> </w:t>
      </w:r>
    </w:p>
    <w:p w14:paraId="0AC85E4C" w14:textId="77777777" w:rsidR="005B13C8" w:rsidRDefault="005B13C8">
      <w:pPr>
        <w:rPr>
          <w:kern w:val="2"/>
          <w:szCs w:val="20"/>
          <w14:ligatures w14:val="standardContextual"/>
        </w:rPr>
      </w:pPr>
      <w:r>
        <w:rPr>
          <w:rStyle w:val="normaltextrun"/>
          <w:sz w:val="22"/>
          <w:szCs w:val="22"/>
        </w:rPr>
        <w:t>Valdres brann og redningstjeneste IKS</w:t>
      </w:r>
    </w:p>
    <w:p w14:paraId="1A45ED7E" w14:textId="77777777" w:rsidR="005B13C8" w:rsidRDefault="005B13C8">
      <w:pPr>
        <w:rPr>
          <w:rStyle w:val="normaltextrun"/>
          <w:sz w:val="22"/>
          <w:szCs w:val="22"/>
        </w:rPr>
      </w:pPr>
      <w:r>
        <w:rPr>
          <w:rStyle w:val="normaltextrun"/>
          <w:sz w:val="22"/>
          <w:szCs w:val="22"/>
        </w:rPr>
        <w:t>Øystre Slidre fjellstyre</w:t>
      </w:r>
    </w:p>
    <w:p w14:paraId="1C4AC050" w14:textId="77777777" w:rsidR="005B13C8" w:rsidRDefault="005B13C8">
      <w:pPr>
        <w:rPr>
          <w:kern w:val="2"/>
          <w:szCs w:val="20"/>
          <w14:ligatures w14:val="standardContextual"/>
        </w:rPr>
      </w:pPr>
      <w:r>
        <w:rPr>
          <w:rStyle w:val="normaltextrun"/>
          <w:sz w:val="22"/>
          <w:szCs w:val="22"/>
        </w:rPr>
        <w:t>Norsk ressurssenter for klassisk musikk KF</w:t>
      </w:r>
    </w:p>
    <w:p w14:paraId="0E35E95F" w14:textId="77777777" w:rsidR="005B13C8" w:rsidRDefault="005B13C8">
      <w:pPr>
        <w:rPr>
          <w:rStyle w:val="normaltextrun"/>
          <w:sz w:val="22"/>
          <w:szCs w:val="22"/>
        </w:rPr>
      </w:pPr>
      <w:r>
        <w:rPr>
          <w:rStyle w:val="normaltextrun"/>
          <w:sz w:val="22"/>
          <w:szCs w:val="22"/>
        </w:rPr>
        <w:t>Innlandet revisjon IKS</w:t>
      </w:r>
    </w:p>
    <w:p w14:paraId="68692735" w14:textId="77777777" w:rsidR="00FD1726" w:rsidRDefault="00FD1726">
      <w:pPr>
        <w:rPr>
          <w:kern w:val="2"/>
          <w:szCs w:val="20"/>
          <w14:ligatures w14:val="standardContextual"/>
        </w:rPr>
      </w:pPr>
    </w:p>
    <w:p w14:paraId="0D72E752" w14:textId="77777777" w:rsidR="00D912A9" w:rsidRDefault="00D912A9" w:rsidP="00D912A9">
      <w:pPr>
        <w:rPr>
          <w:rFonts w:cs="Arial"/>
          <w:sz w:val="22"/>
          <w:szCs w:val="22"/>
        </w:rPr>
      </w:pPr>
      <w:r w:rsidRPr="00647840">
        <w:rPr>
          <w:rFonts w:cs="Arial"/>
          <w:sz w:val="22"/>
          <w:szCs w:val="22"/>
        </w:rPr>
        <w:t xml:space="preserve">For mer informasjon om IKT Valdres IKS, se: </w:t>
      </w:r>
      <w:hyperlink r:id="rId11" w:history="1">
        <w:r w:rsidRPr="00647840">
          <w:rPr>
            <w:rStyle w:val="Hyperkobling"/>
            <w:rFonts w:cs="Arial"/>
            <w:sz w:val="22"/>
            <w:szCs w:val="22"/>
          </w:rPr>
          <w:t>www.iktvaldres.no</w:t>
        </w:r>
      </w:hyperlink>
      <w:r w:rsidRPr="00647840">
        <w:rPr>
          <w:rFonts w:cs="Arial"/>
          <w:sz w:val="22"/>
          <w:szCs w:val="22"/>
        </w:rPr>
        <w:t>.</w:t>
      </w:r>
    </w:p>
    <w:p w14:paraId="4F429609" w14:textId="3B237941" w:rsidR="00193F2C" w:rsidRDefault="00000000" w:rsidP="006E0DC7">
      <w:pPr>
        <w:rPr>
          <w:sz w:val="22"/>
          <w:szCs w:val="22"/>
        </w:rPr>
      </w:pPr>
      <w:r w:rsidRPr="005C54C9">
        <w:rPr>
          <w:sz w:val="22"/>
          <w:szCs w:val="22"/>
        </w:rPr>
        <w:t xml:space="preserve">Selskapets </w:t>
      </w:r>
      <w:r w:rsidR="005C54C9" w:rsidRPr="005C54C9">
        <w:rPr>
          <w:sz w:val="22"/>
          <w:szCs w:val="22"/>
        </w:rPr>
        <w:t>anskaffelsesstrategi</w:t>
      </w:r>
      <w:r w:rsidRPr="005C54C9">
        <w:rPr>
          <w:sz w:val="22"/>
          <w:szCs w:val="22"/>
        </w:rPr>
        <w:t xml:space="preserve"> er offentlig tilgjengelig på selskapets nettside</w:t>
      </w:r>
      <w:r w:rsidR="00BB6ACD">
        <w:rPr>
          <w:sz w:val="22"/>
          <w:szCs w:val="22"/>
        </w:rPr>
        <w:t xml:space="preserve">: </w:t>
      </w:r>
      <w:hyperlink r:id="rId12" w:history="1">
        <w:r w:rsidR="00B815A9" w:rsidRPr="005A6E32">
          <w:rPr>
            <w:rStyle w:val="Hyperkobling"/>
            <w:sz w:val="22"/>
            <w:szCs w:val="22"/>
          </w:rPr>
          <w:t>https://www.iktvaldres.no/styringsmodell/</w:t>
        </w:r>
      </w:hyperlink>
    </w:p>
    <w:p w14:paraId="65758AA2" w14:textId="77777777" w:rsidR="00D912A9" w:rsidRPr="00647840" w:rsidRDefault="00D912A9" w:rsidP="00647840">
      <w:pPr>
        <w:pStyle w:val="Overskrift2"/>
      </w:pPr>
      <w:bookmarkStart w:id="12" w:name="_Ref349078780"/>
      <w:bookmarkStart w:id="13" w:name="_Ref349078803"/>
      <w:bookmarkStart w:id="14" w:name="_Toc349810489"/>
      <w:bookmarkStart w:id="15" w:name="_Toc415223240"/>
      <w:bookmarkStart w:id="16" w:name="_Toc234492333"/>
      <w:bookmarkStart w:id="17" w:name="_Toc234496302"/>
      <w:bookmarkStart w:id="18" w:name="_Toc234498016"/>
      <w:bookmarkEnd w:id="11"/>
      <w:r w:rsidRPr="00647840">
        <w:t>Oppdragsgivers kontaktperson</w:t>
      </w:r>
      <w:bookmarkEnd w:id="12"/>
      <w:bookmarkEnd w:id="13"/>
      <w:bookmarkEnd w:id="14"/>
      <w:bookmarkEnd w:id="15"/>
      <w:bookmarkEnd w:id="16"/>
      <w:bookmarkEnd w:id="17"/>
      <w:bookmarkEnd w:id="18"/>
    </w:p>
    <w:p w14:paraId="69544A7B" w14:textId="77777777" w:rsidR="00D912A9" w:rsidRPr="00647840" w:rsidRDefault="00D912A9" w:rsidP="00D912A9">
      <w:pPr>
        <w:rPr>
          <w:rFonts w:cs="Arial"/>
          <w:sz w:val="22"/>
          <w:szCs w:val="22"/>
        </w:rPr>
      </w:pPr>
      <w:r w:rsidRPr="00647840">
        <w:rPr>
          <w:rFonts w:cs="Arial"/>
          <w:sz w:val="22"/>
          <w:szCs w:val="22"/>
        </w:rPr>
        <w:t>Oppdragsgiverens kontaktperson for denne anskaffelsen:</w:t>
      </w:r>
    </w:p>
    <w:tbl>
      <w:tblPr>
        <w:tblStyle w:val="Stortinget"/>
        <w:tblW w:w="5000" w:type="pct"/>
        <w:tblLook w:val="0680" w:firstRow="0" w:lastRow="0" w:firstColumn="1" w:lastColumn="0" w:noHBand="1" w:noVBand="1"/>
      </w:tblPr>
      <w:tblGrid>
        <w:gridCol w:w="1614"/>
        <w:gridCol w:w="8626"/>
      </w:tblGrid>
      <w:tr w:rsidR="00D912A9" w:rsidRPr="00647840" w14:paraId="7CEB7693" w14:textId="77777777" w:rsidTr="00D912A9">
        <w:tc>
          <w:tcPr>
            <w:cnfStyle w:val="001000000000" w:firstRow="0" w:lastRow="0" w:firstColumn="1" w:lastColumn="0" w:oddVBand="0" w:evenVBand="0" w:oddHBand="0" w:evenHBand="0" w:firstRowFirstColumn="0" w:firstRowLastColumn="0" w:lastRowFirstColumn="0" w:lastRowLastColumn="0"/>
            <w:tcW w:w="788" w:type="pct"/>
          </w:tcPr>
          <w:p w14:paraId="41E39B7A" w14:textId="77777777" w:rsidR="00D912A9" w:rsidRPr="00647840" w:rsidRDefault="00D912A9" w:rsidP="00D912A9">
            <w:pPr>
              <w:rPr>
                <w:rFonts w:cs="Arial"/>
                <w:szCs w:val="22"/>
              </w:rPr>
            </w:pPr>
            <w:r w:rsidRPr="00647840">
              <w:rPr>
                <w:rFonts w:cs="Arial"/>
                <w:szCs w:val="22"/>
              </w:rPr>
              <w:t>NAVN:</w:t>
            </w:r>
          </w:p>
        </w:tc>
        <w:tc>
          <w:tcPr>
            <w:tcW w:w="4212" w:type="pct"/>
          </w:tcPr>
          <w:p w14:paraId="53D06625" w14:textId="3BCE7B19" w:rsidR="00D912A9" w:rsidRPr="00647840" w:rsidRDefault="00B23242" w:rsidP="00D912A9">
            <w:pPr>
              <w:cnfStyle w:val="000000000000" w:firstRow="0" w:lastRow="0" w:firstColumn="0" w:lastColumn="0" w:oddVBand="0" w:evenVBand="0" w:oddHBand="0" w:evenHBand="0" w:firstRowFirstColumn="0" w:firstRowLastColumn="0" w:lastRowFirstColumn="0" w:lastRowLastColumn="0"/>
              <w:rPr>
                <w:rFonts w:cs="Arial"/>
                <w:szCs w:val="22"/>
              </w:rPr>
            </w:pPr>
            <w:r w:rsidRPr="00647840">
              <w:rPr>
                <w:rFonts w:cs="Arial"/>
                <w:szCs w:val="22"/>
              </w:rPr>
              <w:t>Øyvind Skattebo</w:t>
            </w:r>
          </w:p>
        </w:tc>
      </w:tr>
      <w:tr w:rsidR="00D912A9" w:rsidRPr="00647840" w14:paraId="2E5244BF" w14:textId="77777777" w:rsidTr="00D912A9">
        <w:tc>
          <w:tcPr>
            <w:cnfStyle w:val="001000000000" w:firstRow="0" w:lastRow="0" w:firstColumn="1" w:lastColumn="0" w:oddVBand="0" w:evenVBand="0" w:oddHBand="0" w:evenHBand="0" w:firstRowFirstColumn="0" w:firstRowLastColumn="0" w:lastRowFirstColumn="0" w:lastRowLastColumn="0"/>
            <w:tcW w:w="788" w:type="pct"/>
          </w:tcPr>
          <w:p w14:paraId="7030DD23" w14:textId="77777777" w:rsidR="00D912A9" w:rsidRPr="00647840" w:rsidRDefault="00D912A9" w:rsidP="00D912A9">
            <w:pPr>
              <w:rPr>
                <w:rFonts w:cs="Arial"/>
                <w:szCs w:val="22"/>
              </w:rPr>
            </w:pPr>
            <w:r w:rsidRPr="00647840">
              <w:rPr>
                <w:rFonts w:cs="Arial"/>
                <w:szCs w:val="22"/>
              </w:rPr>
              <w:t>STILLING:</w:t>
            </w:r>
          </w:p>
        </w:tc>
        <w:tc>
          <w:tcPr>
            <w:tcW w:w="4212" w:type="pct"/>
          </w:tcPr>
          <w:p w14:paraId="1DA06BBF" w14:textId="492C7654" w:rsidR="00D912A9" w:rsidRPr="00647840" w:rsidRDefault="00B23242" w:rsidP="00D912A9">
            <w:pPr>
              <w:cnfStyle w:val="000000000000" w:firstRow="0" w:lastRow="0" w:firstColumn="0" w:lastColumn="0" w:oddVBand="0" w:evenVBand="0" w:oddHBand="0" w:evenHBand="0" w:firstRowFirstColumn="0" w:firstRowLastColumn="0" w:lastRowFirstColumn="0" w:lastRowLastColumn="0"/>
              <w:rPr>
                <w:rFonts w:cs="Arial"/>
                <w:szCs w:val="22"/>
              </w:rPr>
            </w:pPr>
            <w:r w:rsidRPr="00647840">
              <w:rPr>
                <w:rFonts w:cs="Arial"/>
                <w:szCs w:val="22"/>
              </w:rPr>
              <w:t>Rådgiver</w:t>
            </w:r>
          </w:p>
        </w:tc>
      </w:tr>
      <w:tr w:rsidR="00D912A9" w:rsidRPr="00647840" w14:paraId="2902D004" w14:textId="77777777" w:rsidTr="00D912A9">
        <w:tc>
          <w:tcPr>
            <w:cnfStyle w:val="001000000000" w:firstRow="0" w:lastRow="0" w:firstColumn="1" w:lastColumn="0" w:oddVBand="0" w:evenVBand="0" w:oddHBand="0" w:evenHBand="0" w:firstRowFirstColumn="0" w:firstRowLastColumn="0" w:lastRowFirstColumn="0" w:lastRowLastColumn="0"/>
            <w:tcW w:w="788" w:type="pct"/>
          </w:tcPr>
          <w:p w14:paraId="25241C5E" w14:textId="77777777" w:rsidR="00D912A9" w:rsidRPr="00647840" w:rsidRDefault="00D912A9" w:rsidP="00D912A9">
            <w:pPr>
              <w:rPr>
                <w:rFonts w:cs="Arial"/>
                <w:szCs w:val="22"/>
              </w:rPr>
            </w:pPr>
            <w:r w:rsidRPr="00647840">
              <w:rPr>
                <w:rFonts w:cs="Arial"/>
                <w:szCs w:val="22"/>
              </w:rPr>
              <w:t>E-POST:</w:t>
            </w:r>
          </w:p>
        </w:tc>
        <w:tc>
          <w:tcPr>
            <w:tcW w:w="4212" w:type="pct"/>
          </w:tcPr>
          <w:p w14:paraId="756118D6" w14:textId="248A28BE" w:rsidR="00D912A9" w:rsidRPr="00647840" w:rsidRDefault="00B23242" w:rsidP="00D912A9">
            <w:pPr>
              <w:cnfStyle w:val="000000000000" w:firstRow="0" w:lastRow="0" w:firstColumn="0" w:lastColumn="0" w:oddVBand="0" w:evenVBand="0" w:oddHBand="0" w:evenHBand="0" w:firstRowFirstColumn="0" w:firstRowLastColumn="0" w:lastRowFirstColumn="0" w:lastRowLastColumn="0"/>
              <w:rPr>
                <w:rFonts w:cs="Arial"/>
                <w:szCs w:val="22"/>
              </w:rPr>
            </w:pPr>
            <w:r w:rsidRPr="00647840">
              <w:rPr>
                <w:rFonts w:cs="Arial"/>
                <w:szCs w:val="22"/>
              </w:rPr>
              <w:t>oyvind.skattebo@iktvaldres.no</w:t>
            </w:r>
          </w:p>
        </w:tc>
      </w:tr>
    </w:tbl>
    <w:p w14:paraId="557904B0" w14:textId="77777777" w:rsidR="00193F2C" w:rsidRPr="00647840" w:rsidRDefault="00000000" w:rsidP="00074136">
      <w:pPr>
        <w:rPr>
          <w:rFonts w:cs="Arial"/>
          <w:sz w:val="22"/>
          <w:szCs w:val="22"/>
        </w:rPr>
      </w:pPr>
      <w:r w:rsidRPr="00F00D1D">
        <w:rPr>
          <w:sz w:val="22"/>
          <w:szCs w:val="22"/>
        </w:rPr>
        <w:t xml:space="preserve">Alle henvendelser </w:t>
      </w:r>
      <w:r w:rsidR="00F00D1D" w:rsidRPr="00F00D1D">
        <w:rPr>
          <w:sz w:val="22"/>
          <w:szCs w:val="22"/>
        </w:rPr>
        <w:t xml:space="preserve">skal </w:t>
      </w:r>
      <w:r w:rsidRPr="00F00D1D">
        <w:rPr>
          <w:sz w:val="22"/>
          <w:szCs w:val="22"/>
        </w:rPr>
        <w:t>rettes elektronisk gjennom kunngjøringsportalen/-systemet EU-</w:t>
      </w:r>
      <w:r w:rsidR="00F00D1D" w:rsidRPr="00F00D1D">
        <w:rPr>
          <w:sz w:val="22"/>
          <w:szCs w:val="22"/>
        </w:rPr>
        <w:t>Supply</w:t>
      </w:r>
      <w:r w:rsidRPr="00F00D1D">
        <w:rPr>
          <w:sz w:val="22"/>
          <w:szCs w:val="22"/>
        </w:rPr>
        <w:t>, KGV light.</w:t>
      </w:r>
    </w:p>
    <w:p w14:paraId="2F17E57D" w14:textId="77777777" w:rsidR="00193F2C" w:rsidRPr="00647840" w:rsidRDefault="00000000" w:rsidP="002578AA">
      <w:pPr>
        <w:rPr>
          <w:rFonts w:cs="Arial"/>
          <w:sz w:val="22"/>
          <w:szCs w:val="22"/>
        </w:rPr>
      </w:pPr>
      <w:r w:rsidRPr="00393FF1">
        <w:rPr>
          <w:sz w:val="22"/>
          <w:szCs w:val="22"/>
        </w:rPr>
        <w:t>Det skal ikke være kontakt</w:t>
      </w:r>
      <w:r w:rsidR="00393FF1" w:rsidRPr="00393FF1">
        <w:rPr>
          <w:sz w:val="22"/>
          <w:szCs w:val="22"/>
        </w:rPr>
        <w:t xml:space="preserve"> eller </w:t>
      </w:r>
      <w:r w:rsidRPr="00393FF1">
        <w:rPr>
          <w:sz w:val="22"/>
          <w:szCs w:val="22"/>
        </w:rPr>
        <w:t xml:space="preserve">kommunikasjon med andre personer hos oppdragsgiver </w:t>
      </w:r>
      <w:r w:rsidR="00393FF1" w:rsidRPr="00393FF1">
        <w:rPr>
          <w:sz w:val="22"/>
          <w:szCs w:val="22"/>
        </w:rPr>
        <w:t>om</w:t>
      </w:r>
      <w:r w:rsidRPr="00393FF1">
        <w:rPr>
          <w:sz w:val="22"/>
          <w:szCs w:val="22"/>
        </w:rPr>
        <w:t xml:space="preserve"> anbudskonkurransen enn </w:t>
      </w:r>
      <w:r w:rsidR="00393FF1" w:rsidRPr="00393FF1">
        <w:rPr>
          <w:sz w:val="22"/>
          <w:szCs w:val="22"/>
        </w:rPr>
        <w:t xml:space="preserve">den </w:t>
      </w:r>
      <w:r w:rsidRPr="00393FF1">
        <w:rPr>
          <w:sz w:val="22"/>
          <w:szCs w:val="22"/>
        </w:rPr>
        <w:t xml:space="preserve">nevnte </w:t>
      </w:r>
      <w:r w:rsidR="00393FF1" w:rsidRPr="00393FF1">
        <w:rPr>
          <w:sz w:val="22"/>
          <w:szCs w:val="22"/>
        </w:rPr>
        <w:t>kontaktpersonen</w:t>
      </w:r>
      <w:r w:rsidRPr="00393FF1">
        <w:rPr>
          <w:sz w:val="22"/>
          <w:szCs w:val="22"/>
        </w:rPr>
        <w:t>.</w:t>
      </w:r>
    </w:p>
    <w:p w14:paraId="1BB3D1C5" w14:textId="77777777" w:rsidR="002960F5" w:rsidRPr="00647840" w:rsidRDefault="002960F5" w:rsidP="00647840">
      <w:pPr>
        <w:pStyle w:val="Overskrift2"/>
      </w:pPr>
      <w:r w:rsidRPr="00647840">
        <w:t xml:space="preserve"> </w:t>
      </w:r>
      <w:bookmarkStart w:id="19" w:name="_Toc234492334"/>
      <w:bookmarkStart w:id="20" w:name="_Toc234496303"/>
      <w:bookmarkStart w:id="21" w:name="_Toc234498017"/>
      <w:r w:rsidRPr="00647840">
        <w:t>Konkurransegrunnlagets dokumenter</w:t>
      </w:r>
      <w:bookmarkEnd w:id="0"/>
      <w:bookmarkEnd w:id="1"/>
      <w:bookmarkEnd w:id="2"/>
      <w:bookmarkEnd w:id="3"/>
      <w:bookmarkEnd w:id="4"/>
      <w:bookmarkEnd w:id="19"/>
      <w:bookmarkEnd w:id="20"/>
      <w:bookmarkEnd w:id="21"/>
    </w:p>
    <w:p w14:paraId="5C83310E" w14:textId="77777777" w:rsidR="002960F5" w:rsidRPr="00647840" w:rsidRDefault="002960F5" w:rsidP="002960F5">
      <w:pPr>
        <w:rPr>
          <w:rFonts w:cs="Arial"/>
          <w:sz w:val="22"/>
          <w:szCs w:val="22"/>
        </w:rPr>
      </w:pPr>
      <w:r w:rsidRPr="00647840">
        <w:rPr>
          <w:rFonts w:cs="Arial"/>
          <w:sz w:val="22"/>
          <w:szCs w:val="22"/>
        </w:rPr>
        <w:t>Konkurransegrunnlaget er delt i to deler. Del I inneholder dokumenter knyttet til gjennomføring av konkurransen. Del II inneholder kontrakt med vedlegg.</w:t>
      </w:r>
    </w:p>
    <w:p w14:paraId="37875870" w14:textId="77777777" w:rsidR="002960F5" w:rsidRPr="00647840" w:rsidRDefault="002960F5" w:rsidP="002960F5">
      <w:pPr>
        <w:rPr>
          <w:rFonts w:cs="Arial"/>
          <w:b/>
          <w:sz w:val="22"/>
          <w:szCs w:val="22"/>
        </w:rPr>
      </w:pPr>
      <w:r w:rsidRPr="00647840">
        <w:rPr>
          <w:rFonts w:cs="Arial"/>
          <w:b/>
          <w:sz w:val="22"/>
          <w:szCs w:val="22"/>
        </w:rPr>
        <w:t>Del I:</w:t>
      </w:r>
    </w:p>
    <w:tbl>
      <w:tblPr>
        <w:tblStyle w:val="Stortinget"/>
        <w:tblW w:w="5000" w:type="pct"/>
        <w:tblLook w:val="0620" w:firstRow="1" w:lastRow="0" w:firstColumn="0" w:lastColumn="0" w:noHBand="1" w:noVBand="1"/>
      </w:tblPr>
      <w:tblGrid>
        <w:gridCol w:w="1493"/>
        <w:gridCol w:w="8747"/>
      </w:tblGrid>
      <w:tr w:rsidR="002960F5" w:rsidRPr="00647840" w14:paraId="0BE8AC70" w14:textId="77777777" w:rsidTr="00C0487B">
        <w:trPr>
          <w:cnfStyle w:val="100000000000" w:firstRow="1" w:lastRow="0" w:firstColumn="0" w:lastColumn="0" w:oddVBand="0" w:evenVBand="0" w:oddHBand="0" w:evenHBand="0" w:firstRowFirstColumn="0" w:firstRowLastColumn="0" w:lastRowFirstColumn="0" w:lastRowLastColumn="0"/>
        </w:trPr>
        <w:tc>
          <w:tcPr>
            <w:tcW w:w="729" w:type="pct"/>
            <w:shd w:val="clear" w:color="auto" w:fill="FFFFFF" w:themeFill="background1"/>
          </w:tcPr>
          <w:p w14:paraId="5E589F9F" w14:textId="77777777" w:rsidR="002960F5" w:rsidRPr="00C0487B" w:rsidRDefault="002960F5" w:rsidP="00C0487B">
            <w:pPr>
              <w:rPr>
                <w:rStyle w:val="Sterk"/>
                <w:b/>
              </w:rPr>
            </w:pPr>
            <w:r w:rsidRPr="00C0487B">
              <w:rPr>
                <w:rStyle w:val="Sterk"/>
                <w:b/>
              </w:rPr>
              <w:t>VEDLEGG</w:t>
            </w:r>
          </w:p>
        </w:tc>
        <w:tc>
          <w:tcPr>
            <w:tcW w:w="4271" w:type="pct"/>
            <w:shd w:val="clear" w:color="auto" w:fill="FFFFFF" w:themeFill="background1"/>
          </w:tcPr>
          <w:p w14:paraId="08F075ED" w14:textId="77777777" w:rsidR="002960F5" w:rsidRPr="00C0487B" w:rsidRDefault="002960F5" w:rsidP="00C0487B">
            <w:pPr>
              <w:rPr>
                <w:rStyle w:val="Sterk"/>
                <w:b/>
                <w:highlight w:val="yellow"/>
              </w:rPr>
            </w:pPr>
            <w:r w:rsidRPr="00C0487B">
              <w:rPr>
                <w:rStyle w:val="Sterk"/>
                <w:b/>
              </w:rPr>
              <w:t>INNHOLD</w:t>
            </w:r>
          </w:p>
        </w:tc>
      </w:tr>
      <w:tr w:rsidR="00EF61E0" w:rsidRPr="007557AE" w14:paraId="50C9EDB3" w14:textId="77777777" w:rsidTr="002960F5">
        <w:tc>
          <w:tcPr>
            <w:tcW w:w="729" w:type="pct"/>
          </w:tcPr>
          <w:p w14:paraId="782C0606" w14:textId="77777777" w:rsidR="002960F5" w:rsidRPr="00C0487B" w:rsidRDefault="002960F5" w:rsidP="00C0487B">
            <w:pPr>
              <w:rPr>
                <w:rStyle w:val="Sterk"/>
                <w:highlight w:val="yellow"/>
              </w:rPr>
            </w:pPr>
          </w:p>
        </w:tc>
        <w:tc>
          <w:tcPr>
            <w:tcW w:w="4271" w:type="pct"/>
          </w:tcPr>
          <w:p w14:paraId="4BEFFD01" w14:textId="77777777" w:rsidR="002960F5" w:rsidRPr="00C0487B" w:rsidRDefault="002960F5" w:rsidP="00C0487B">
            <w:pPr>
              <w:rPr>
                <w:rStyle w:val="Sterk"/>
                <w:b w:val="0"/>
                <w:highlight w:val="yellow"/>
              </w:rPr>
            </w:pPr>
            <w:r w:rsidRPr="00C0487B">
              <w:rPr>
                <w:rStyle w:val="Sterk"/>
                <w:b w:val="0"/>
              </w:rPr>
              <w:t>Konkurransegrunnlag (dette dokumentet)</w:t>
            </w:r>
          </w:p>
        </w:tc>
      </w:tr>
      <w:tr w:rsidR="00EF61E0" w:rsidRPr="007557AE" w14:paraId="140E35DC" w14:textId="77777777" w:rsidTr="002960F5">
        <w:tc>
          <w:tcPr>
            <w:tcW w:w="729" w:type="pct"/>
          </w:tcPr>
          <w:p w14:paraId="6DB0B9CD" w14:textId="77777777" w:rsidR="002960F5" w:rsidRPr="00C0487B" w:rsidRDefault="002960F5" w:rsidP="00C0487B">
            <w:pPr>
              <w:rPr>
                <w:rStyle w:val="Sterk"/>
                <w:b w:val="0"/>
                <w:highlight w:val="yellow"/>
              </w:rPr>
            </w:pPr>
            <w:r w:rsidRPr="00C0487B">
              <w:rPr>
                <w:rStyle w:val="Sterk"/>
                <w:b w:val="0"/>
              </w:rPr>
              <w:t>Vedlegg 1</w:t>
            </w:r>
          </w:p>
        </w:tc>
        <w:tc>
          <w:tcPr>
            <w:tcW w:w="4271" w:type="pct"/>
          </w:tcPr>
          <w:p w14:paraId="080CFE0E" w14:textId="77777777" w:rsidR="005B13C8" w:rsidRDefault="005B13C8">
            <w:pPr>
              <w:rPr>
                <w:kern w:val="2"/>
                <w:sz w:val="20"/>
                <w:szCs w:val="20"/>
                <w14:ligatures w14:val="standardContextual"/>
              </w:rPr>
            </w:pPr>
            <w:r>
              <w:rPr>
                <w:rStyle w:val="Sterk"/>
                <w:b w:val="0"/>
                <w:bCs w:val="0"/>
                <w:color w:val="000000"/>
                <w:szCs w:val="22"/>
              </w:rPr>
              <w:t>Mal for tilbudsbrev</w:t>
            </w:r>
          </w:p>
          <w:p w14:paraId="2FD4DC25" w14:textId="333B6135" w:rsidR="002960F5" w:rsidRPr="00C0487B" w:rsidRDefault="002960F5" w:rsidP="00B673E1">
            <w:pPr>
              <w:rPr>
                <w:rStyle w:val="Sterk"/>
                <w:b w:val="0"/>
                <w:highlight w:val="yellow"/>
              </w:rPr>
            </w:pPr>
          </w:p>
        </w:tc>
      </w:tr>
      <w:tr w:rsidR="00EF61E0" w:rsidRPr="007557AE" w14:paraId="035C275B" w14:textId="77777777" w:rsidTr="002960F5">
        <w:tc>
          <w:tcPr>
            <w:tcW w:w="729" w:type="pct"/>
          </w:tcPr>
          <w:p w14:paraId="41000C60" w14:textId="460548BD" w:rsidR="007E1819" w:rsidRPr="00C0487B" w:rsidRDefault="007E1819" w:rsidP="00C0487B">
            <w:pPr>
              <w:rPr>
                <w:rStyle w:val="Sterk"/>
                <w:b w:val="0"/>
                <w:highlight w:val="yellow"/>
              </w:rPr>
            </w:pPr>
            <w:r w:rsidRPr="00C0487B">
              <w:rPr>
                <w:rStyle w:val="Sterk"/>
                <w:b w:val="0"/>
              </w:rPr>
              <w:t>Vedlegg 2</w:t>
            </w:r>
          </w:p>
        </w:tc>
        <w:tc>
          <w:tcPr>
            <w:tcW w:w="4271" w:type="pct"/>
          </w:tcPr>
          <w:p w14:paraId="39E78EC0" w14:textId="6117AAF6" w:rsidR="007E1819" w:rsidRPr="00C0487B" w:rsidRDefault="006A64FE" w:rsidP="00C0487B">
            <w:pPr>
              <w:rPr>
                <w:rStyle w:val="Sterk"/>
                <w:b w:val="0"/>
                <w:highlight w:val="yellow"/>
              </w:rPr>
            </w:pPr>
            <w:r w:rsidRPr="00C0487B">
              <w:rPr>
                <w:rStyle w:val="Sterk"/>
                <w:b w:val="0"/>
              </w:rPr>
              <w:t>Egenerklæring om lønns- og arbeidsvilkår</w:t>
            </w:r>
          </w:p>
        </w:tc>
      </w:tr>
      <w:tr w:rsidR="00EF61E0" w:rsidRPr="007557AE" w14:paraId="501A1155" w14:textId="77777777" w:rsidTr="002960F5">
        <w:tc>
          <w:tcPr>
            <w:tcW w:w="729" w:type="pct"/>
          </w:tcPr>
          <w:p w14:paraId="6F3044A9" w14:textId="74633F0D" w:rsidR="006A64FE" w:rsidRPr="00C0487B" w:rsidRDefault="006A64FE" w:rsidP="00C0487B">
            <w:pPr>
              <w:rPr>
                <w:rStyle w:val="Sterk"/>
                <w:b w:val="0"/>
                <w:highlight w:val="yellow"/>
              </w:rPr>
            </w:pPr>
            <w:r w:rsidRPr="00C0487B">
              <w:rPr>
                <w:rStyle w:val="Sterk"/>
                <w:b w:val="0"/>
              </w:rPr>
              <w:t>Vedlegg 3</w:t>
            </w:r>
          </w:p>
        </w:tc>
        <w:tc>
          <w:tcPr>
            <w:tcW w:w="4271" w:type="pct"/>
          </w:tcPr>
          <w:p w14:paraId="1101305B" w14:textId="68A3BA01" w:rsidR="00193F2C" w:rsidRPr="00C137F2" w:rsidRDefault="00C137F2">
            <w:pPr>
              <w:rPr>
                <w:rFonts w:cs="Arial"/>
                <w:b/>
                <w:bCs/>
                <w:szCs w:val="22"/>
              </w:rPr>
            </w:pPr>
            <w:r w:rsidRPr="00C137F2">
              <w:rPr>
                <w:rStyle w:val="Sterk"/>
                <w:b w:val="0"/>
                <w:bCs w:val="0"/>
              </w:rPr>
              <w:t>Oversikt over underleverandører</w:t>
            </w:r>
          </w:p>
          <w:p w14:paraId="29C6F10C" w14:textId="61ABA5B6" w:rsidR="006A64FE" w:rsidRPr="00C0487B" w:rsidRDefault="006A64FE" w:rsidP="00B673E1">
            <w:pPr>
              <w:rPr>
                <w:rStyle w:val="Sterk"/>
                <w:b w:val="0"/>
                <w:highlight w:val="yellow"/>
              </w:rPr>
            </w:pPr>
          </w:p>
        </w:tc>
      </w:tr>
      <w:tr w:rsidR="00CC300B" w:rsidRPr="007557AE" w14:paraId="742C2EEF" w14:textId="77777777" w:rsidTr="002960F5">
        <w:tc>
          <w:tcPr>
            <w:tcW w:w="729" w:type="pct"/>
          </w:tcPr>
          <w:p w14:paraId="2C473600" w14:textId="214378C2" w:rsidR="00CC300B" w:rsidRPr="00C0487B" w:rsidRDefault="00CC300B" w:rsidP="00CC300B">
            <w:pPr>
              <w:rPr>
                <w:rStyle w:val="Sterk"/>
                <w:b w:val="0"/>
              </w:rPr>
            </w:pPr>
            <w:r w:rsidRPr="00C0487B">
              <w:rPr>
                <w:rStyle w:val="Sterk"/>
                <w:b w:val="0"/>
              </w:rPr>
              <w:lastRenderedPageBreak/>
              <w:t xml:space="preserve">Vedlegg </w:t>
            </w:r>
            <w:r w:rsidR="005C23B9">
              <w:rPr>
                <w:rStyle w:val="Sterk"/>
                <w:b w:val="0"/>
              </w:rPr>
              <w:t>4</w:t>
            </w:r>
          </w:p>
        </w:tc>
        <w:tc>
          <w:tcPr>
            <w:tcW w:w="4271" w:type="pct"/>
          </w:tcPr>
          <w:p w14:paraId="0565EA50" w14:textId="5D1E6833" w:rsidR="00CC300B" w:rsidRPr="00652CFC" w:rsidRDefault="00C137F2" w:rsidP="00CC300B">
            <w:pPr>
              <w:rPr>
                <w:rFonts w:cs="Arial"/>
                <w:b/>
                <w:bCs/>
                <w:szCs w:val="22"/>
              </w:rPr>
            </w:pPr>
            <w:r w:rsidRPr="00652CFC">
              <w:rPr>
                <w:rStyle w:val="Sterk"/>
                <w:b w:val="0"/>
                <w:bCs w:val="0"/>
              </w:rPr>
              <w:t>Mal for forpliktelseserklæring</w:t>
            </w:r>
          </w:p>
          <w:p w14:paraId="42EF5F6A" w14:textId="77777777" w:rsidR="00CC300B" w:rsidRPr="00652CFC" w:rsidRDefault="00CC300B" w:rsidP="00B673E1">
            <w:pPr>
              <w:rPr>
                <w:rStyle w:val="Sterk"/>
                <w:b w:val="0"/>
                <w:bCs w:val="0"/>
              </w:rPr>
            </w:pPr>
          </w:p>
        </w:tc>
      </w:tr>
      <w:tr w:rsidR="005C23B9" w:rsidRPr="007557AE" w14:paraId="7943EEB0" w14:textId="77777777" w:rsidTr="002960F5">
        <w:tc>
          <w:tcPr>
            <w:tcW w:w="729" w:type="pct"/>
          </w:tcPr>
          <w:p w14:paraId="4CA8D580" w14:textId="27714EA9" w:rsidR="005C23B9" w:rsidRPr="00C0487B" w:rsidRDefault="005C23B9" w:rsidP="005C23B9">
            <w:pPr>
              <w:rPr>
                <w:rStyle w:val="Sterk"/>
                <w:b w:val="0"/>
              </w:rPr>
            </w:pPr>
            <w:r w:rsidRPr="00C0487B">
              <w:rPr>
                <w:rStyle w:val="Sterk"/>
                <w:b w:val="0"/>
              </w:rPr>
              <w:t xml:space="preserve">Vedlegg </w:t>
            </w:r>
            <w:r>
              <w:rPr>
                <w:rStyle w:val="Sterk"/>
                <w:b w:val="0"/>
              </w:rPr>
              <w:t>5</w:t>
            </w:r>
          </w:p>
        </w:tc>
        <w:tc>
          <w:tcPr>
            <w:tcW w:w="4271" w:type="pct"/>
          </w:tcPr>
          <w:p w14:paraId="266C93B3" w14:textId="77777777" w:rsidR="003719CC" w:rsidRDefault="003719CC">
            <w:pPr>
              <w:rPr>
                <w:kern w:val="2"/>
                <w:sz w:val="20"/>
                <w:szCs w:val="20"/>
                <w14:ligatures w14:val="standardContextual"/>
              </w:rPr>
            </w:pPr>
            <w:r>
              <w:rPr>
                <w:rStyle w:val="Sterk"/>
                <w:b w:val="0"/>
                <w:bCs w:val="0"/>
                <w:color w:val="000000"/>
                <w:szCs w:val="22"/>
              </w:rPr>
              <w:t>Mal for CV (det tillates utskrift fra leverandørens eget system)</w:t>
            </w:r>
          </w:p>
          <w:p w14:paraId="04137389" w14:textId="77777777" w:rsidR="005C23B9" w:rsidRPr="00C0487B" w:rsidRDefault="005C23B9" w:rsidP="00B673E1">
            <w:pPr>
              <w:rPr>
                <w:rStyle w:val="Sterk"/>
                <w:b w:val="0"/>
              </w:rPr>
            </w:pPr>
          </w:p>
        </w:tc>
      </w:tr>
      <w:tr w:rsidR="005C23B9" w:rsidRPr="007557AE" w14:paraId="4BD466F3" w14:textId="77777777" w:rsidTr="002960F5">
        <w:tc>
          <w:tcPr>
            <w:tcW w:w="729" w:type="pct"/>
          </w:tcPr>
          <w:p w14:paraId="476499C7" w14:textId="70ECA076" w:rsidR="005C23B9" w:rsidRPr="00C0487B" w:rsidRDefault="005C23B9" w:rsidP="005C23B9">
            <w:pPr>
              <w:rPr>
                <w:rStyle w:val="Sterk"/>
                <w:b w:val="0"/>
              </w:rPr>
            </w:pPr>
            <w:r w:rsidRPr="00C0487B">
              <w:rPr>
                <w:rStyle w:val="Sterk"/>
                <w:b w:val="0"/>
              </w:rPr>
              <w:t xml:space="preserve">Vedlegg </w:t>
            </w:r>
            <w:r>
              <w:rPr>
                <w:rStyle w:val="Sterk"/>
                <w:b w:val="0"/>
              </w:rPr>
              <w:t>6</w:t>
            </w:r>
          </w:p>
        </w:tc>
        <w:tc>
          <w:tcPr>
            <w:tcW w:w="4271" w:type="pct"/>
          </w:tcPr>
          <w:p w14:paraId="5689D7A4" w14:textId="77777777" w:rsidR="005B13C8" w:rsidRDefault="005B13C8">
            <w:pPr>
              <w:rPr>
                <w:kern w:val="2"/>
                <w:sz w:val="20"/>
                <w:szCs w:val="20"/>
                <w14:ligatures w14:val="standardContextual"/>
              </w:rPr>
            </w:pPr>
            <w:r>
              <w:rPr>
                <w:rStyle w:val="Sterk"/>
                <w:b w:val="0"/>
                <w:bCs w:val="0"/>
                <w:color w:val="000000"/>
                <w:szCs w:val="22"/>
              </w:rPr>
              <w:t>Retningslinjer og begrunnelse for sladding av tilbud</w:t>
            </w:r>
          </w:p>
          <w:p w14:paraId="796C53B6" w14:textId="77777777" w:rsidR="005C23B9" w:rsidRPr="00C0487B" w:rsidRDefault="005C23B9" w:rsidP="00B673E1">
            <w:pPr>
              <w:rPr>
                <w:rStyle w:val="Sterk"/>
                <w:b w:val="0"/>
              </w:rPr>
            </w:pPr>
          </w:p>
        </w:tc>
      </w:tr>
    </w:tbl>
    <w:p w14:paraId="4BDB4341" w14:textId="77777777" w:rsidR="002960F5" w:rsidRPr="00C0487B" w:rsidRDefault="002960F5" w:rsidP="002960F5">
      <w:pPr>
        <w:rPr>
          <w:rFonts w:cs="Arial"/>
          <w:b/>
          <w:color w:val="000000" w:themeColor="text1"/>
          <w:sz w:val="22"/>
          <w:szCs w:val="22"/>
        </w:rPr>
      </w:pPr>
      <w:r w:rsidRPr="00C0487B">
        <w:rPr>
          <w:rFonts w:cs="Arial"/>
          <w:b/>
          <w:color w:val="000000" w:themeColor="text1"/>
          <w:sz w:val="22"/>
          <w:szCs w:val="22"/>
        </w:rPr>
        <w:t>Del II:</w:t>
      </w:r>
    </w:p>
    <w:tbl>
      <w:tblPr>
        <w:tblStyle w:val="Stortinget"/>
        <w:tblW w:w="5000" w:type="pct"/>
        <w:tblLook w:val="0620" w:firstRow="1" w:lastRow="0" w:firstColumn="0" w:lastColumn="0" w:noHBand="1" w:noVBand="1"/>
      </w:tblPr>
      <w:tblGrid>
        <w:gridCol w:w="1436"/>
        <w:gridCol w:w="8804"/>
      </w:tblGrid>
      <w:tr w:rsidR="00C0487B" w:rsidRPr="00C0487B" w14:paraId="3B6AEE8E" w14:textId="77777777" w:rsidTr="002960F5">
        <w:trPr>
          <w:cnfStyle w:val="100000000000" w:firstRow="1" w:lastRow="0" w:firstColumn="0" w:lastColumn="0" w:oddVBand="0" w:evenVBand="0" w:oddHBand="0" w:evenHBand="0" w:firstRowFirstColumn="0" w:firstRowLastColumn="0" w:lastRowFirstColumn="0" w:lastRowLastColumn="0"/>
        </w:trPr>
        <w:tc>
          <w:tcPr>
            <w:tcW w:w="701" w:type="pct"/>
          </w:tcPr>
          <w:p w14:paraId="35AFFE7D" w14:textId="77777777" w:rsidR="002960F5" w:rsidRPr="00C0487B" w:rsidRDefault="002960F5" w:rsidP="002960F5">
            <w:pPr>
              <w:rPr>
                <w:rFonts w:cs="Arial"/>
                <w:szCs w:val="22"/>
              </w:rPr>
            </w:pPr>
            <w:r w:rsidRPr="00C0487B">
              <w:rPr>
                <w:rFonts w:cs="Arial"/>
                <w:szCs w:val="22"/>
              </w:rPr>
              <w:t>BILAG</w:t>
            </w:r>
          </w:p>
        </w:tc>
        <w:tc>
          <w:tcPr>
            <w:tcW w:w="4299" w:type="pct"/>
          </w:tcPr>
          <w:p w14:paraId="3BC2CE23" w14:textId="77777777" w:rsidR="002960F5" w:rsidRPr="00C0487B" w:rsidRDefault="002960F5" w:rsidP="002960F5">
            <w:pPr>
              <w:rPr>
                <w:rFonts w:cs="Arial"/>
                <w:szCs w:val="22"/>
              </w:rPr>
            </w:pPr>
            <w:r w:rsidRPr="00C0487B">
              <w:rPr>
                <w:rFonts w:cs="Arial"/>
                <w:szCs w:val="22"/>
              </w:rPr>
              <w:t>INNHOLD</w:t>
            </w:r>
          </w:p>
        </w:tc>
      </w:tr>
      <w:tr w:rsidR="00C0487B" w:rsidRPr="00C0487B" w14:paraId="50ACD45F" w14:textId="77777777" w:rsidTr="002960F5">
        <w:tc>
          <w:tcPr>
            <w:tcW w:w="701" w:type="pct"/>
          </w:tcPr>
          <w:p w14:paraId="104E8F43" w14:textId="77777777" w:rsidR="002960F5" w:rsidRPr="00C0487B" w:rsidRDefault="002960F5" w:rsidP="002960F5">
            <w:pPr>
              <w:rPr>
                <w:rFonts w:cs="Arial"/>
                <w:color w:val="000000" w:themeColor="text1"/>
                <w:szCs w:val="22"/>
              </w:rPr>
            </w:pPr>
          </w:p>
        </w:tc>
        <w:tc>
          <w:tcPr>
            <w:tcW w:w="4299" w:type="pct"/>
          </w:tcPr>
          <w:p w14:paraId="30DAB05E" w14:textId="560699BF" w:rsidR="002960F5" w:rsidRPr="00C0487B" w:rsidRDefault="0081306E" w:rsidP="00B34872">
            <w:pPr>
              <w:rPr>
                <w:rFonts w:cs="Arial"/>
                <w:color w:val="000000" w:themeColor="text1"/>
                <w:szCs w:val="22"/>
              </w:rPr>
            </w:pPr>
            <w:r>
              <w:rPr>
                <w:rFonts w:cs="Arial"/>
                <w:color w:val="000000" w:themeColor="text1"/>
                <w:szCs w:val="22"/>
                <w:lang w:eastAsia="nb-NO"/>
              </w:rPr>
              <w:t>Rammeavtale om kjøp av IKT</w:t>
            </w:r>
            <w:r w:rsidR="00B11D06">
              <w:rPr>
                <w:rFonts w:cs="Arial"/>
                <w:color w:val="000000" w:themeColor="text1"/>
                <w:szCs w:val="22"/>
                <w:lang w:eastAsia="nb-NO"/>
              </w:rPr>
              <w:t xml:space="preserve"> utstyr, tilbehør og tilhørende tjenester</w:t>
            </w:r>
            <w:r w:rsidR="00B34872" w:rsidRPr="00C0487B">
              <w:rPr>
                <w:rFonts w:cs="Arial"/>
                <w:color w:val="000000" w:themeColor="text1"/>
                <w:szCs w:val="22"/>
                <w:lang w:eastAsia="nb-NO"/>
              </w:rPr>
              <w:t xml:space="preserve"> </w:t>
            </w:r>
            <w:r w:rsidR="00C86DB4" w:rsidRPr="00C0487B">
              <w:rPr>
                <w:rFonts w:cs="Arial"/>
                <w:color w:val="000000" w:themeColor="text1"/>
                <w:szCs w:val="22"/>
                <w:lang w:eastAsia="nb-NO"/>
              </w:rPr>
              <w:t>basert på SSA-R</w:t>
            </w:r>
            <w:r w:rsidR="00B34872" w:rsidRPr="00C0487B">
              <w:rPr>
                <w:rFonts w:cs="Arial"/>
                <w:color w:val="000000" w:themeColor="text1"/>
                <w:szCs w:val="22"/>
                <w:lang w:eastAsia="nb-NO"/>
              </w:rPr>
              <w:t xml:space="preserve"> </w:t>
            </w:r>
          </w:p>
        </w:tc>
      </w:tr>
      <w:tr w:rsidR="00C0487B" w:rsidRPr="00C0487B" w14:paraId="72DDB41C" w14:textId="77777777" w:rsidTr="002960F5">
        <w:tc>
          <w:tcPr>
            <w:tcW w:w="701" w:type="pct"/>
          </w:tcPr>
          <w:p w14:paraId="115C32A1" w14:textId="77777777" w:rsidR="002960F5" w:rsidRPr="00C0487B" w:rsidRDefault="002960F5" w:rsidP="002960F5">
            <w:pPr>
              <w:rPr>
                <w:rFonts w:cs="Arial"/>
                <w:color w:val="000000" w:themeColor="text1"/>
                <w:szCs w:val="22"/>
              </w:rPr>
            </w:pPr>
            <w:r w:rsidRPr="00C0487B">
              <w:rPr>
                <w:rFonts w:cs="Arial"/>
                <w:color w:val="000000" w:themeColor="text1"/>
                <w:szCs w:val="22"/>
              </w:rPr>
              <w:t>Bilag 1</w:t>
            </w:r>
          </w:p>
        </w:tc>
        <w:tc>
          <w:tcPr>
            <w:tcW w:w="4299" w:type="pct"/>
          </w:tcPr>
          <w:p w14:paraId="4C20AC3B" w14:textId="77777777" w:rsidR="003719CC" w:rsidRDefault="003719CC">
            <w:pPr>
              <w:spacing w:after="60"/>
              <w:rPr>
                <w:kern w:val="2"/>
                <w:sz w:val="20"/>
                <w:szCs w:val="20"/>
                <w14:ligatures w14:val="standardContextual"/>
              </w:rPr>
            </w:pPr>
            <w:r>
              <w:rPr>
                <w:color w:val="000000"/>
                <w:szCs w:val="22"/>
              </w:rPr>
              <w:t>Overordnet beskrivelse av ytelsene rammeavtalen gjelder for</w:t>
            </w:r>
          </w:p>
          <w:p w14:paraId="190F1678" w14:textId="160EAD72" w:rsidR="002960F5" w:rsidRPr="00C0487B" w:rsidRDefault="002960F5" w:rsidP="00B673E1">
            <w:pPr>
              <w:rPr>
                <w:rFonts w:cs="Arial"/>
                <w:color w:val="000000" w:themeColor="text1"/>
                <w:szCs w:val="22"/>
              </w:rPr>
            </w:pPr>
          </w:p>
        </w:tc>
      </w:tr>
      <w:tr w:rsidR="00C0487B" w:rsidRPr="00C0487B" w14:paraId="77932002" w14:textId="77777777" w:rsidTr="002960F5">
        <w:tc>
          <w:tcPr>
            <w:tcW w:w="701" w:type="pct"/>
          </w:tcPr>
          <w:p w14:paraId="3E53910E" w14:textId="77777777" w:rsidR="002960F5" w:rsidRPr="00C0487B" w:rsidRDefault="002960F5" w:rsidP="002960F5">
            <w:pPr>
              <w:rPr>
                <w:rFonts w:cs="Arial"/>
                <w:color w:val="000000" w:themeColor="text1"/>
                <w:szCs w:val="22"/>
              </w:rPr>
            </w:pPr>
            <w:r w:rsidRPr="00C0487B">
              <w:rPr>
                <w:rFonts w:cs="Arial"/>
                <w:color w:val="000000" w:themeColor="text1"/>
                <w:szCs w:val="22"/>
              </w:rPr>
              <w:t>Bilag 2</w:t>
            </w:r>
          </w:p>
        </w:tc>
        <w:tc>
          <w:tcPr>
            <w:tcW w:w="4299" w:type="pct"/>
          </w:tcPr>
          <w:p w14:paraId="26F09BBB" w14:textId="79A18D80" w:rsidR="002960F5" w:rsidRPr="009D32B9" w:rsidRDefault="001C6155" w:rsidP="00693C55">
            <w:pPr>
              <w:rPr>
                <w:rFonts w:cs="Arial"/>
                <w:color w:val="000000" w:themeColor="text1"/>
                <w:szCs w:val="22"/>
                <w:lang w:val="nb-NO"/>
              </w:rPr>
            </w:pPr>
            <w:r w:rsidRPr="009D32B9">
              <w:rPr>
                <w:rFonts w:cs="Arial"/>
                <w:color w:val="000000" w:themeColor="text1"/>
                <w:szCs w:val="22"/>
                <w:lang w:val="nb-NO"/>
              </w:rPr>
              <w:t>Prosedyrer for tildeling av kontrakter innenfor rammeavtalen</w:t>
            </w:r>
          </w:p>
        </w:tc>
      </w:tr>
      <w:tr w:rsidR="00C0487B" w:rsidRPr="00C0487B" w14:paraId="7412FD64" w14:textId="77777777" w:rsidTr="002960F5">
        <w:tc>
          <w:tcPr>
            <w:tcW w:w="701" w:type="pct"/>
          </w:tcPr>
          <w:p w14:paraId="623FED14" w14:textId="77777777" w:rsidR="002960F5" w:rsidRPr="00C0487B" w:rsidRDefault="002960F5" w:rsidP="002960F5">
            <w:pPr>
              <w:rPr>
                <w:rFonts w:cs="Arial"/>
                <w:color w:val="000000" w:themeColor="text1"/>
                <w:szCs w:val="22"/>
              </w:rPr>
            </w:pPr>
            <w:r w:rsidRPr="00C0487B">
              <w:rPr>
                <w:rFonts w:cs="Arial"/>
                <w:color w:val="000000" w:themeColor="text1"/>
                <w:szCs w:val="22"/>
              </w:rPr>
              <w:t>Bilag 3</w:t>
            </w:r>
          </w:p>
        </w:tc>
        <w:tc>
          <w:tcPr>
            <w:tcW w:w="4299" w:type="pct"/>
          </w:tcPr>
          <w:p w14:paraId="4976F7F3" w14:textId="0A5A3648" w:rsidR="002960F5" w:rsidRPr="00C0487B" w:rsidRDefault="00C0487B" w:rsidP="002960F5">
            <w:pPr>
              <w:rPr>
                <w:rFonts w:cs="Arial"/>
                <w:color w:val="000000" w:themeColor="text1"/>
                <w:szCs w:val="22"/>
              </w:rPr>
            </w:pPr>
            <w:r w:rsidRPr="00C0487B">
              <w:rPr>
                <w:rFonts w:cs="Arial"/>
                <w:color w:val="000000" w:themeColor="text1"/>
                <w:szCs w:val="22"/>
              </w:rPr>
              <w:t>Avtalevilkår for kontrakter som kan tildeles</w:t>
            </w:r>
            <w:r w:rsidR="000473FF">
              <w:rPr>
                <w:rFonts w:cs="Arial"/>
                <w:color w:val="000000" w:themeColor="text1"/>
                <w:szCs w:val="22"/>
              </w:rPr>
              <w:t xml:space="preserve"> innenfor rammeavtalen</w:t>
            </w:r>
          </w:p>
        </w:tc>
      </w:tr>
      <w:tr w:rsidR="00C0487B" w:rsidRPr="00C0487B" w14:paraId="53BD5264" w14:textId="77777777" w:rsidTr="002960F5">
        <w:tc>
          <w:tcPr>
            <w:tcW w:w="701" w:type="pct"/>
          </w:tcPr>
          <w:p w14:paraId="178FD68C" w14:textId="77777777" w:rsidR="002960F5" w:rsidRPr="00C0487B" w:rsidRDefault="002960F5" w:rsidP="002960F5">
            <w:pPr>
              <w:rPr>
                <w:rFonts w:cs="Arial"/>
                <w:color w:val="000000" w:themeColor="text1"/>
                <w:szCs w:val="22"/>
              </w:rPr>
            </w:pPr>
            <w:r w:rsidRPr="00C0487B">
              <w:rPr>
                <w:rFonts w:cs="Arial"/>
                <w:color w:val="000000" w:themeColor="text1"/>
                <w:szCs w:val="22"/>
              </w:rPr>
              <w:t>Bilag 4</w:t>
            </w:r>
          </w:p>
        </w:tc>
        <w:tc>
          <w:tcPr>
            <w:tcW w:w="4299" w:type="pct"/>
          </w:tcPr>
          <w:p w14:paraId="04267E06" w14:textId="19E2FFD9" w:rsidR="002960F5" w:rsidRPr="00C0487B" w:rsidRDefault="001C6155" w:rsidP="002960F5">
            <w:pPr>
              <w:keepLines/>
              <w:autoSpaceDE w:val="0"/>
              <w:autoSpaceDN w:val="0"/>
              <w:adjustRightInd w:val="0"/>
              <w:spacing w:after="60" w:line="240" w:lineRule="auto"/>
              <w:rPr>
                <w:rFonts w:cs="Arial"/>
                <w:color w:val="000000" w:themeColor="text1"/>
                <w:szCs w:val="22"/>
              </w:rPr>
            </w:pPr>
            <w:r w:rsidRPr="00C0487B">
              <w:rPr>
                <w:rFonts w:cs="Arial"/>
                <w:color w:val="000000" w:themeColor="text1"/>
                <w:szCs w:val="22"/>
              </w:rPr>
              <w:t>Administrative bestemmelser</w:t>
            </w:r>
          </w:p>
        </w:tc>
      </w:tr>
      <w:tr w:rsidR="00C0487B" w:rsidRPr="00C0487B" w14:paraId="5B4FE5FE" w14:textId="77777777" w:rsidTr="002960F5">
        <w:tc>
          <w:tcPr>
            <w:tcW w:w="701" w:type="pct"/>
          </w:tcPr>
          <w:p w14:paraId="210EB899" w14:textId="77777777" w:rsidR="002960F5" w:rsidRPr="00C0487B" w:rsidRDefault="002960F5" w:rsidP="002960F5">
            <w:pPr>
              <w:keepLines/>
              <w:autoSpaceDE w:val="0"/>
              <w:autoSpaceDN w:val="0"/>
              <w:adjustRightInd w:val="0"/>
              <w:spacing w:after="60" w:line="240" w:lineRule="auto"/>
              <w:rPr>
                <w:rFonts w:cs="Arial"/>
                <w:color w:val="000000" w:themeColor="text1"/>
                <w:szCs w:val="22"/>
              </w:rPr>
            </w:pPr>
            <w:r w:rsidRPr="00C0487B">
              <w:rPr>
                <w:rFonts w:cs="Arial"/>
                <w:color w:val="000000" w:themeColor="text1"/>
                <w:szCs w:val="22"/>
              </w:rPr>
              <w:t>Bilag 5</w:t>
            </w:r>
          </w:p>
        </w:tc>
        <w:tc>
          <w:tcPr>
            <w:tcW w:w="4299" w:type="pct"/>
          </w:tcPr>
          <w:p w14:paraId="4CCC7922" w14:textId="2D631610" w:rsidR="002960F5" w:rsidRPr="00C0487B" w:rsidRDefault="001C6155" w:rsidP="002960F5">
            <w:pPr>
              <w:keepLines/>
              <w:autoSpaceDE w:val="0"/>
              <w:autoSpaceDN w:val="0"/>
              <w:adjustRightInd w:val="0"/>
              <w:spacing w:after="60" w:line="240" w:lineRule="auto"/>
              <w:rPr>
                <w:rFonts w:cs="Arial"/>
                <w:color w:val="000000" w:themeColor="text1"/>
                <w:szCs w:val="22"/>
              </w:rPr>
            </w:pPr>
            <w:r w:rsidRPr="00C0487B">
              <w:rPr>
                <w:rFonts w:cs="Arial"/>
                <w:color w:val="000000" w:themeColor="text1"/>
                <w:szCs w:val="22"/>
              </w:rPr>
              <w:t>Pris og prisbestemmelser</w:t>
            </w:r>
          </w:p>
        </w:tc>
      </w:tr>
      <w:tr w:rsidR="00C0487B" w:rsidRPr="00C0487B" w14:paraId="2FF90450" w14:textId="77777777" w:rsidTr="002960F5">
        <w:tc>
          <w:tcPr>
            <w:tcW w:w="701" w:type="pct"/>
          </w:tcPr>
          <w:p w14:paraId="2337168B" w14:textId="1246489E" w:rsidR="002960F5" w:rsidRPr="00C0487B" w:rsidRDefault="002960F5" w:rsidP="00B673E1">
            <w:pPr>
              <w:rPr>
                <w:rFonts w:cs="Arial"/>
                <w:color w:val="000000" w:themeColor="text1"/>
                <w:szCs w:val="22"/>
              </w:rPr>
            </w:pPr>
          </w:p>
        </w:tc>
        <w:tc>
          <w:tcPr>
            <w:tcW w:w="4299" w:type="pct"/>
          </w:tcPr>
          <w:p w14:paraId="1368A119" w14:textId="02DA7850" w:rsidR="002960F5" w:rsidRPr="00C0487B" w:rsidRDefault="002960F5" w:rsidP="00B673E1">
            <w:pPr>
              <w:rPr>
                <w:rFonts w:cs="Arial"/>
                <w:color w:val="000000" w:themeColor="text1"/>
                <w:szCs w:val="22"/>
              </w:rPr>
            </w:pPr>
          </w:p>
        </w:tc>
      </w:tr>
      <w:tr w:rsidR="00334BC3" w:rsidRPr="00C0487B" w14:paraId="66D864E0" w14:textId="77777777" w:rsidTr="00E32CE0">
        <w:tc>
          <w:tcPr>
            <w:tcW w:w="701" w:type="pct"/>
          </w:tcPr>
          <w:p w14:paraId="50F06613" w14:textId="77777777" w:rsidR="00334BC3" w:rsidRPr="00C0487B" w:rsidRDefault="00334BC3" w:rsidP="00E32CE0">
            <w:pPr>
              <w:rPr>
                <w:rFonts w:cs="Arial"/>
                <w:szCs w:val="22"/>
              </w:rPr>
            </w:pPr>
            <w:bookmarkStart w:id="22" w:name="_Toc349810491"/>
            <w:bookmarkStart w:id="23" w:name="_Toc415223242"/>
            <w:r w:rsidRPr="00C0487B">
              <w:rPr>
                <w:rFonts w:cs="Arial"/>
                <w:szCs w:val="22"/>
              </w:rPr>
              <w:t>BILAG</w:t>
            </w:r>
          </w:p>
        </w:tc>
        <w:tc>
          <w:tcPr>
            <w:tcW w:w="4299" w:type="pct"/>
          </w:tcPr>
          <w:p w14:paraId="3188C41D" w14:textId="77777777" w:rsidR="00334BC3" w:rsidRPr="00C0487B" w:rsidRDefault="00334BC3" w:rsidP="00E32CE0">
            <w:pPr>
              <w:rPr>
                <w:rFonts w:cs="Arial"/>
                <w:szCs w:val="22"/>
              </w:rPr>
            </w:pPr>
            <w:r w:rsidRPr="00C0487B">
              <w:rPr>
                <w:rFonts w:cs="Arial"/>
                <w:szCs w:val="22"/>
              </w:rPr>
              <w:t>INNHOLD</w:t>
            </w:r>
          </w:p>
        </w:tc>
      </w:tr>
      <w:tr w:rsidR="00334BC3" w:rsidRPr="00C0487B" w14:paraId="078BF76C" w14:textId="77777777" w:rsidTr="00E32CE0">
        <w:tc>
          <w:tcPr>
            <w:tcW w:w="701" w:type="pct"/>
          </w:tcPr>
          <w:p w14:paraId="16A2C523" w14:textId="289F7144" w:rsidR="00334BC3" w:rsidRPr="00C0487B" w:rsidRDefault="00334BC3" w:rsidP="00E32CE0">
            <w:pPr>
              <w:rPr>
                <w:rFonts w:cs="Arial"/>
                <w:color w:val="000000" w:themeColor="text1"/>
                <w:szCs w:val="22"/>
              </w:rPr>
            </w:pPr>
          </w:p>
        </w:tc>
        <w:tc>
          <w:tcPr>
            <w:tcW w:w="4299" w:type="pct"/>
          </w:tcPr>
          <w:p w14:paraId="7D71886F" w14:textId="608994D4" w:rsidR="00334BC3" w:rsidRPr="00C0487B" w:rsidRDefault="00334BC3" w:rsidP="00E32CE0">
            <w:pPr>
              <w:rPr>
                <w:rFonts w:cs="Arial"/>
                <w:color w:val="000000" w:themeColor="text1"/>
                <w:szCs w:val="22"/>
              </w:rPr>
            </w:pPr>
            <w:r w:rsidRPr="00C0487B">
              <w:rPr>
                <w:rFonts w:cs="Arial"/>
                <w:color w:val="000000" w:themeColor="text1"/>
                <w:szCs w:val="22"/>
                <w:lang w:eastAsia="nb-NO"/>
              </w:rPr>
              <w:t>Avtale</w:t>
            </w:r>
            <w:r w:rsidR="00B11D06">
              <w:rPr>
                <w:rFonts w:cs="Arial"/>
                <w:color w:val="000000" w:themeColor="text1"/>
                <w:szCs w:val="22"/>
                <w:lang w:eastAsia="nb-NO"/>
              </w:rPr>
              <w:t xml:space="preserve"> om kjøp av IKT utstyr, tilbehør og tilhørende tjenester</w:t>
            </w:r>
            <w:r w:rsidRPr="00C0487B">
              <w:rPr>
                <w:rFonts w:cs="Arial"/>
                <w:color w:val="000000" w:themeColor="text1"/>
                <w:szCs w:val="22"/>
                <w:lang w:eastAsia="nb-NO"/>
              </w:rPr>
              <w:t xml:space="preserve"> basert på SSA-</w:t>
            </w:r>
            <w:r>
              <w:rPr>
                <w:rFonts w:cs="Arial"/>
                <w:color w:val="000000" w:themeColor="text1"/>
                <w:szCs w:val="22"/>
                <w:lang w:eastAsia="nb-NO"/>
              </w:rPr>
              <w:t>K</w:t>
            </w:r>
          </w:p>
        </w:tc>
      </w:tr>
      <w:tr w:rsidR="00334BC3" w:rsidRPr="00C0487B" w14:paraId="1C640489" w14:textId="77777777" w:rsidTr="00E32CE0">
        <w:tc>
          <w:tcPr>
            <w:tcW w:w="701" w:type="pct"/>
          </w:tcPr>
          <w:p w14:paraId="1F9FAFB2" w14:textId="77777777" w:rsidR="00334BC3" w:rsidRPr="00C0487B" w:rsidRDefault="00334BC3" w:rsidP="00E32CE0">
            <w:pPr>
              <w:rPr>
                <w:rFonts w:cs="Arial"/>
                <w:color w:val="000000" w:themeColor="text1"/>
                <w:szCs w:val="22"/>
              </w:rPr>
            </w:pPr>
            <w:r w:rsidRPr="00C0487B">
              <w:rPr>
                <w:rFonts w:cs="Arial"/>
                <w:color w:val="000000" w:themeColor="text1"/>
                <w:szCs w:val="22"/>
              </w:rPr>
              <w:t>Bilag 1</w:t>
            </w:r>
          </w:p>
        </w:tc>
        <w:tc>
          <w:tcPr>
            <w:tcW w:w="4299" w:type="pct"/>
          </w:tcPr>
          <w:p w14:paraId="7221C85C" w14:textId="77777777" w:rsidR="00193F2C" w:rsidRPr="00647840" w:rsidRDefault="00875557">
            <w:pPr>
              <w:spacing w:after="60"/>
              <w:rPr>
                <w:rFonts w:cs="Arial"/>
                <w:szCs w:val="22"/>
              </w:rPr>
            </w:pPr>
            <w:r w:rsidRPr="00875557">
              <w:rPr>
                <w:color w:val="000000"/>
                <w:szCs w:val="22"/>
              </w:rPr>
              <w:t>Kundens kravspesifikasjon</w:t>
            </w:r>
          </w:p>
          <w:p w14:paraId="4C2401C0" w14:textId="150B6B58" w:rsidR="00334BC3" w:rsidRPr="00C0487B" w:rsidRDefault="00334BC3" w:rsidP="00E32CE0">
            <w:pPr>
              <w:keepLines/>
              <w:autoSpaceDE w:val="0"/>
              <w:autoSpaceDN w:val="0"/>
              <w:adjustRightInd w:val="0"/>
              <w:spacing w:after="60" w:line="240" w:lineRule="auto"/>
              <w:rPr>
                <w:rFonts w:cs="Arial"/>
                <w:color w:val="000000" w:themeColor="text1"/>
                <w:szCs w:val="22"/>
              </w:rPr>
            </w:pPr>
          </w:p>
        </w:tc>
      </w:tr>
      <w:tr w:rsidR="00334BC3" w:rsidRPr="00C0487B" w14:paraId="2385580B" w14:textId="77777777" w:rsidTr="00E32CE0">
        <w:tc>
          <w:tcPr>
            <w:tcW w:w="701" w:type="pct"/>
          </w:tcPr>
          <w:p w14:paraId="440EB0D2" w14:textId="77777777" w:rsidR="00334BC3" w:rsidRPr="00C0487B" w:rsidRDefault="00334BC3" w:rsidP="00E32CE0">
            <w:pPr>
              <w:rPr>
                <w:rFonts w:cs="Arial"/>
                <w:color w:val="000000" w:themeColor="text1"/>
                <w:szCs w:val="22"/>
              </w:rPr>
            </w:pPr>
            <w:r w:rsidRPr="00C0487B">
              <w:rPr>
                <w:rFonts w:cs="Arial"/>
                <w:color w:val="000000" w:themeColor="text1"/>
                <w:szCs w:val="22"/>
              </w:rPr>
              <w:t>Bilag 2</w:t>
            </w:r>
          </w:p>
        </w:tc>
        <w:tc>
          <w:tcPr>
            <w:tcW w:w="4299" w:type="pct"/>
          </w:tcPr>
          <w:p w14:paraId="02A232D9" w14:textId="2DDED182" w:rsidR="00334BC3" w:rsidRPr="009D32B9" w:rsidRDefault="000A59CC" w:rsidP="00E32CE0">
            <w:pPr>
              <w:rPr>
                <w:rFonts w:cs="Arial"/>
                <w:color w:val="000000" w:themeColor="text1"/>
                <w:szCs w:val="22"/>
                <w:lang w:val="nb-NO"/>
              </w:rPr>
            </w:pPr>
            <w:r>
              <w:rPr>
                <w:rFonts w:cs="Arial"/>
                <w:color w:val="000000" w:themeColor="text1"/>
                <w:szCs w:val="22"/>
                <w:lang w:val="nb-NO"/>
              </w:rPr>
              <w:t>Leverandørens løsningsbeskrivelse</w:t>
            </w:r>
          </w:p>
        </w:tc>
      </w:tr>
      <w:tr w:rsidR="00334BC3" w:rsidRPr="00C0487B" w14:paraId="374E6BA9" w14:textId="77777777" w:rsidTr="00E32CE0">
        <w:tc>
          <w:tcPr>
            <w:tcW w:w="701" w:type="pct"/>
          </w:tcPr>
          <w:p w14:paraId="4D8F7417" w14:textId="77777777" w:rsidR="00334BC3" w:rsidRPr="00C0487B" w:rsidRDefault="00334BC3" w:rsidP="00E32CE0">
            <w:pPr>
              <w:rPr>
                <w:rFonts w:cs="Arial"/>
                <w:color w:val="000000" w:themeColor="text1"/>
                <w:szCs w:val="22"/>
              </w:rPr>
            </w:pPr>
            <w:r w:rsidRPr="00C0487B">
              <w:rPr>
                <w:rFonts w:cs="Arial"/>
                <w:color w:val="000000" w:themeColor="text1"/>
                <w:szCs w:val="22"/>
              </w:rPr>
              <w:t>Bilag 3</w:t>
            </w:r>
          </w:p>
        </w:tc>
        <w:tc>
          <w:tcPr>
            <w:tcW w:w="4299" w:type="pct"/>
          </w:tcPr>
          <w:p w14:paraId="2CA70CCC" w14:textId="77777777" w:rsidR="005B13C8" w:rsidRDefault="005B13C8">
            <w:pPr>
              <w:rPr>
                <w:kern w:val="2"/>
                <w:sz w:val="20"/>
                <w:szCs w:val="20"/>
                <w14:ligatures w14:val="standardContextual"/>
              </w:rPr>
            </w:pPr>
            <w:r>
              <w:rPr>
                <w:color w:val="000000"/>
                <w:szCs w:val="22"/>
              </w:rPr>
              <w:t>Kundens tekniske plattform (på forespørsel. Se nærmere informasjon i dokumentet.)</w:t>
            </w:r>
          </w:p>
          <w:p w14:paraId="13657BE3" w14:textId="6F861F7A" w:rsidR="00334BC3" w:rsidRPr="00C0487B" w:rsidRDefault="00334BC3" w:rsidP="00B673E1">
            <w:pPr>
              <w:rPr>
                <w:rFonts w:cs="Arial"/>
                <w:color w:val="000000" w:themeColor="text1"/>
                <w:szCs w:val="22"/>
              </w:rPr>
            </w:pPr>
          </w:p>
        </w:tc>
      </w:tr>
      <w:tr w:rsidR="00334BC3" w:rsidRPr="00C0487B" w14:paraId="1F8C4315" w14:textId="77777777" w:rsidTr="00E32CE0">
        <w:tc>
          <w:tcPr>
            <w:tcW w:w="701" w:type="pct"/>
          </w:tcPr>
          <w:p w14:paraId="56851513" w14:textId="77777777" w:rsidR="00334BC3" w:rsidRPr="00C0487B" w:rsidRDefault="00334BC3" w:rsidP="00E32CE0">
            <w:pPr>
              <w:rPr>
                <w:rFonts w:cs="Arial"/>
                <w:color w:val="000000" w:themeColor="text1"/>
                <w:szCs w:val="22"/>
              </w:rPr>
            </w:pPr>
            <w:r w:rsidRPr="00C0487B">
              <w:rPr>
                <w:rFonts w:cs="Arial"/>
                <w:color w:val="000000" w:themeColor="text1"/>
                <w:szCs w:val="22"/>
              </w:rPr>
              <w:t>Bilag 4</w:t>
            </w:r>
          </w:p>
        </w:tc>
        <w:tc>
          <w:tcPr>
            <w:tcW w:w="4299" w:type="pct"/>
          </w:tcPr>
          <w:p w14:paraId="4A865C35" w14:textId="309A0E37" w:rsidR="00334BC3" w:rsidRPr="00C0487B" w:rsidRDefault="006440E3" w:rsidP="00E32CE0">
            <w:pPr>
              <w:keepLines/>
              <w:autoSpaceDE w:val="0"/>
              <w:autoSpaceDN w:val="0"/>
              <w:adjustRightInd w:val="0"/>
              <w:spacing w:after="60" w:line="240" w:lineRule="auto"/>
              <w:rPr>
                <w:rFonts w:cs="Arial"/>
                <w:color w:val="000000" w:themeColor="text1"/>
                <w:szCs w:val="22"/>
              </w:rPr>
            </w:pPr>
            <w:r>
              <w:rPr>
                <w:rFonts w:cs="Arial"/>
                <w:color w:val="000000" w:themeColor="text1"/>
                <w:szCs w:val="22"/>
              </w:rPr>
              <w:t xml:space="preserve">Leveringstidspunkt og </w:t>
            </w:r>
            <w:r w:rsidR="008E2B96">
              <w:rPr>
                <w:rFonts w:cs="Arial"/>
                <w:color w:val="000000" w:themeColor="text1"/>
                <w:szCs w:val="22"/>
              </w:rPr>
              <w:t>andre frister</w:t>
            </w:r>
          </w:p>
        </w:tc>
      </w:tr>
      <w:tr w:rsidR="00334BC3" w:rsidRPr="00C0487B" w14:paraId="176F2F84" w14:textId="77777777" w:rsidTr="00E32CE0">
        <w:tc>
          <w:tcPr>
            <w:tcW w:w="701" w:type="pct"/>
          </w:tcPr>
          <w:p w14:paraId="62F650B2" w14:textId="77777777" w:rsidR="00334BC3" w:rsidRPr="00C0487B" w:rsidRDefault="00334BC3" w:rsidP="00E32CE0">
            <w:pPr>
              <w:keepLines/>
              <w:autoSpaceDE w:val="0"/>
              <w:autoSpaceDN w:val="0"/>
              <w:adjustRightInd w:val="0"/>
              <w:spacing w:after="60" w:line="240" w:lineRule="auto"/>
              <w:rPr>
                <w:rFonts w:cs="Arial"/>
                <w:color w:val="000000" w:themeColor="text1"/>
                <w:szCs w:val="22"/>
              </w:rPr>
            </w:pPr>
            <w:r w:rsidRPr="00C0487B">
              <w:rPr>
                <w:rFonts w:cs="Arial"/>
                <w:color w:val="000000" w:themeColor="text1"/>
                <w:szCs w:val="22"/>
              </w:rPr>
              <w:t>Bilag 5</w:t>
            </w:r>
          </w:p>
        </w:tc>
        <w:tc>
          <w:tcPr>
            <w:tcW w:w="4299" w:type="pct"/>
          </w:tcPr>
          <w:p w14:paraId="1E82B53A" w14:textId="2782ADDD" w:rsidR="00334BC3" w:rsidRPr="00C0487B" w:rsidRDefault="008E2B96" w:rsidP="00E32CE0">
            <w:pPr>
              <w:keepLines/>
              <w:autoSpaceDE w:val="0"/>
              <w:autoSpaceDN w:val="0"/>
              <w:adjustRightInd w:val="0"/>
              <w:spacing w:after="60" w:line="240" w:lineRule="auto"/>
              <w:rPr>
                <w:rFonts w:cs="Arial"/>
                <w:color w:val="000000" w:themeColor="text1"/>
                <w:szCs w:val="22"/>
              </w:rPr>
            </w:pPr>
            <w:r>
              <w:rPr>
                <w:rFonts w:cs="Arial"/>
                <w:color w:val="000000" w:themeColor="text1"/>
                <w:szCs w:val="22"/>
              </w:rPr>
              <w:t>Godkjenningsprøve</w:t>
            </w:r>
          </w:p>
        </w:tc>
      </w:tr>
      <w:tr w:rsidR="00334BC3" w:rsidRPr="00C0487B" w14:paraId="59B8024D" w14:textId="77777777" w:rsidTr="00E32CE0">
        <w:tc>
          <w:tcPr>
            <w:tcW w:w="701" w:type="pct"/>
          </w:tcPr>
          <w:p w14:paraId="1F7E8C55" w14:textId="77777777" w:rsidR="00334BC3" w:rsidRPr="00C0487B" w:rsidRDefault="00334BC3" w:rsidP="00E32CE0">
            <w:pPr>
              <w:rPr>
                <w:rFonts w:cs="Arial"/>
                <w:color w:val="000000" w:themeColor="text1"/>
                <w:szCs w:val="22"/>
              </w:rPr>
            </w:pPr>
            <w:r w:rsidRPr="00C0487B">
              <w:rPr>
                <w:rFonts w:cs="Arial"/>
                <w:color w:val="000000" w:themeColor="text1"/>
                <w:szCs w:val="22"/>
              </w:rPr>
              <w:t>Bilag 6</w:t>
            </w:r>
          </w:p>
        </w:tc>
        <w:tc>
          <w:tcPr>
            <w:tcW w:w="4299" w:type="pct"/>
          </w:tcPr>
          <w:p w14:paraId="54DA6741" w14:textId="2041007C" w:rsidR="00334BC3" w:rsidRPr="00C0487B" w:rsidRDefault="008E2B96" w:rsidP="00E32CE0">
            <w:pPr>
              <w:rPr>
                <w:rFonts w:cs="Arial"/>
                <w:color w:val="000000" w:themeColor="text1"/>
                <w:szCs w:val="22"/>
              </w:rPr>
            </w:pPr>
            <w:r>
              <w:rPr>
                <w:rFonts w:cs="Arial"/>
                <w:color w:val="000000" w:themeColor="text1"/>
                <w:szCs w:val="22"/>
              </w:rPr>
              <w:t>Administrative bestemmelser</w:t>
            </w:r>
          </w:p>
        </w:tc>
      </w:tr>
      <w:tr w:rsidR="008E2B96" w:rsidRPr="00C0487B" w14:paraId="46AE0612" w14:textId="77777777" w:rsidTr="00E32CE0">
        <w:tc>
          <w:tcPr>
            <w:tcW w:w="701" w:type="pct"/>
          </w:tcPr>
          <w:p w14:paraId="4B177ECE" w14:textId="3A102AAB" w:rsidR="008E2B96" w:rsidRPr="00C0487B" w:rsidRDefault="008E2B96" w:rsidP="00E32CE0">
            <w:pPr>
              <w:rPr>
                <w:rFonts w:cs="Arial"/>
                <w:color w:val="000000" w:themeColor="text1"/>
                <w:szCs w:val="22"/>
              </w:rPr>
            </w:pPr>
            <w:r>
              <w:rPr>
                <w:rFonts w:cs="Arial"/>
                <w:color w:val="000000" w:themeColor="text1"/>
                <w:szCs w:val="22"/>
              </w:rPr>
              <w:t>Bilag 7</w:t>
            </w:r>
          </w:p>
        </w:tc>
        <w:tc>
          <w:tcPr>
            <w:tcW w:w="4299" w:type="pct"/>
          </w:tcPr>
          <w:p w14:paraId="5F687DC6" w14:textId="05A5953B" w:rsidR="008E2B96" w:rsidRDefault="00CE1E0E" w:rsidP="00E32CE0">
            <w:pPr>
              <w:rPr>
                <w:rFonts w:cs="Arial"/>
                <w:color w:val="000000" w:themeColor="text1"/>
                <w:szCs w:val="22"/>
              </w:rPr>
            </w:pPr>
            <w:r>
              <w:rPr>
                <w:rFonts w:cs="Arial"/>
                <w:color w:val="000000" w:themeColor="text1"/>
                <w:szCs w:val="22"/>
              </w:rPr>
              <w:t>Pris og prisbestemmelser</w:t>
            </w:r>
            <w:r w:rsidR="00B11D06">
              <w:rPr>
                <w:rFonts w:cs="Arial"/>
                <w:color w:val="000000" w:themeColor="text1"/>
                <w:szCs w:val="22"/>
              </w:rPr>
              <w:t xml:space="preserve"> med vedlegg 1</w:t>
            </w:r>
          </w:p>
        </w:tc>
      </w:tr>
    </w:tbl>
    <w:p w14:paraId="280B4724" w14:textId="77777777" w:rsidR="002960F5" w:rsidRPr="00647840" w:rsidRDefault="002960F5" w:rsidP="00D912A9">
      <w:pPr>
        <w:pStyle w:val="Overskrift1"/>
        <w:rPr>
          <w:sz w:val="28"/>
          <w:szCs w:val="28"/>
        </w:rPr>
      </w:pPr>
      <w:bookmarkStart w:id="24" w:name="_Toc234492335"/>
      <w:bookmarkStart w:id="25" w:name="_Toc234496304"/>
      <w:bookmarkStart w:id="26" w:name="_Toc234498018"/>
      <w:r w:rsidRPr="00647840">
        <w:rPr>
          <w:sz w:val="28"/>
          <w:szCs w:val="28"/>
        </w:rPr>
        <w:t>Om anskaffelsen</w:t>
      </w:r>
      <w:bookmarkEnd w:id="22"/>
      <w:bookmarkEnd w:id="23"/>
      <w:bookmarkEnd w:id="24"/>
      <w:bookmarkEnd w:id="25"/>
      <w:bookmarkEnd w:id="26"/>
    </w:p>
    <w:p w14:paraId="53B4E6DA" w14:textId="77777777" w:rsidR="002960F5" w:rsidRPr="00647840" w:rsidRDefault="002960F5" w:rsidP="00647840">
      <w:pPr>
        <w:pStyle w:val="Overskrift2"/>
      </w:pPr>
      <w:bookmarkStart w:id="27" w:name="_Toc349810492"/>
      <w:bookmarkStart w:id="28" w:name="_Toc415223243"/>
      <w:bookmarkStart w:id="29" w:name="_Toc234492336"/>
      <w:bookmarkStart w:id="30" w:name="_Toc234496305"/>
      <w:bookmarkStart w:id="31" w:name="_Toc234498019"/>
      <w:r w:rsidRPr="00647840">
        <w:t>Anskaffelsens formål</w:t>
      </w:r>
      <w:bookmarkEnd w:id="27"/>
      <w:r w:rsidRPr="00647840">
        <w:t xml:space="preserve"> og innhold</w:t>
      </w:r>
      <w:bookmarkEnd w:id="28"/>
      <w:bookmarkEnd w:id="29"/>
      <w:bookmarkEnd w:id="30"/>
      <w:bookmarkEnd w:id="31"/>
    </w:p>
    <w:p w14:paraId="01BB128D" w14:textId="77777777" w:rsidR="00193F2C" w:rsidRPr="00647840" w:rsidRDefault="00000000" w:rsidP="005302D9">
      <w:pPr>
        <w:rPr>
          <w:rFonts w:cs="Arial"/>
          <w:sz w:val="22"/>
          <w:szCs w:val="22"/>
        </w:rPr>
      </w:pPr>
      <w:r w:rsidRPr="00C27631">
        <w:rPr>
          <w:sz w:val="22"/>
          <w:szCs w:val="22"/>
        </w:rPr>
        <w:t xml:space="preserve">Anskaffelsens formål er å dekke </w:t>
      </w:r>
      <w:r w:rsidR="00C27631" w:rsidRPr="00C27631">
        <w:rPr>
          <w:sz w:val="22"/>
          <w:szCs w:val="22"/>
        </w:rPr>
        <w:t>valdreskommunenes</w:t>
      </w:r>
      <w:r w:rsidRPr="00C27631">
        <w:rPr>
          <w:sz w:val="22"/>
          <w:szCs w:val="22"/>
        </w:rPr>
        <w:t xml:space="preserve"> behov for IKT-utstyr og tilhørende tjenester de neste årene.</w:t>
      </w:r>
    </w:p>
    <w:p w14:paraId="0223B917" w14:textId="77777777" w:rsidR="005B13C8" w:rsidRDefault="005B13C8">
      <w:pPr>
        <w:rPr>
          <w:kern w:val="2"/>
          <w:szCs w:val="20"/>
          <w14:ligatures w14:val="standardContextual"/>
        </w:rPr>
      </w:pPr>
      <w:bookmarkStart w:id="32" w:name="_Toc349810495"/>
      <w:bookmarkStart w:id="33" w:name="_Toc415223244"/>
      <w:bookmarkStart w:id="34" w:name="_Toc234492337"/>
      <w:bookmarkStart w:id="35" w:name="_Toc234496306"/>
      <w:r>
        <w:rPr>
          <w:sz w:val="22"/>
          <w:szCs w:val="22"/>
        </w:rPr>
        <w:t>For ytterligere informasjon om anskaffelsens innhold vises det til oppdragsgivers krav i de ulike delkontraktene.</w:t>
      </w:r>
    </w:p>
    <w:p w14:paraId="6AF53BDC" w14:textId="77777777" w:rsidR="002960F5" w:rsidRPr="00647840" w:rsidRDefault="002960F5" w:rsidP="00647840">
      <w:pPr>
        <w:pStyle w:val="Overskrift2"/>
      </w:pPr>
      <w:bookmarkStart w:id="36" w:name="_Toc234498020"/>
      <w:r w:rsidRPr="00647840">
        <w:t>Kontraktstype</w:t>
      </w:r>
      <w:bookmarkEnd w:id="32"/>
      <w:r w:rsidRPr="00647840">
        <w:t xml:space="preserve"> og omfang</w:t>
      </w:r>
      <w:bookmarkEnd w:id="33"/>
      <w:bookmarkEnd w:id="34"/>
      <w:bookmarkEnd w:id="35"/>
      <w:bookmarkEnd w:id="36"/>
    </w:p>
    <w:p w14:paraId="72EF9BB8" w14:textId="77777777" w:rsidR="003719CC" w:rsidRDefault="003719CC">
      <w:pPr>
        <w:rPr>
          <w:kern w:val="2"/>
          <w:szCs w:val="20"/>
          <w14:ligatures w14:val="standardContextual"/>
        </w:rPr>
      </w:pPr>
      <w:r>
        <w:rPr>
          <w:sz w:val="22"/>
          <w:szCs w:val="22"/>
        </w:rPr>
        <w:t>Avtaleforholdet reguleres overordnet av vedlagte avtaler og inngås på de betingelser som følger av Statens standardavtale for rammeavtaler (SSA-R).</w:t>
      </w:r>
    </w:p>
    <w:p w14:paraId="0C940D32" w14:textId="77777777" w:rsidR="00193F2C" w:rsidRPr="00647840" w:rsidRDefault="00000000" w:rsidP="00AC4A53">
      <w:pPr>
        <w:rPr>
          <w:rFonts w:cs="Arial"/>
          <w:sz w:val="22"/>
          <w:szCs w:val="22"/>
        </w:rPr>
      </w:pPr>
      <w:r w:rsidRPr="00120F9E">
        <w:rPr>
          <w:sz w:val="22"/>
          <w:szCs w:val="22"/>
        </w:rPr>
        <w:lastRenderedPageBreak/>
        <w:t xml:space="preserve">IKT Valdres ønsker å inngå en rammeavtale </w:t>
      </w:r>
      <w:r w:rsidR="00120F9E" w:rsidRPr="00120F9E">
        <w:rPr>
          <w:sz w:val="22"/>
          <w:szCs w:val="22"/>
        </w:rPr>
        <w:t>for</w:t>
      </w:r>
      <w:r w:rsidRPr="00120F9E">
        <w:rPr>
          <w:sz w:val="22"/>
          <w:szCs w:val="22"/>
        </w:rPr>
        <w:t xml:space="preserve"> levering av IKT</w:t>
      </w:r>
      <w:r w:rsidR="00120F9E" w:rsidRPr="00120F9E">
        <w:rPr>
          <w:sz w:val="22"/>
          <w:szCs w:val="22"/>
        </w:rPr>
        <w:t>-</w:t>
      </w:r>
      <w:r w:rsidRPr="00120F9E">
        <w:rPr>
          <w:sz w:val="22"/>
          <w:szCs w:val="22"/>
        </w:rPr>
        <w:t xml:space="preserve">utstyr </w:t>
      </w:r>
      <w:r w:rsidR="00120F9E" w:rsidRPr="00120F9E">
        <w:rPr>
          <w:sz w:val="22"/>
          <w:szCs w:val="22"/>
        </w:rPr>
        <w:t xml:space="preserve">med varighet </w:t>
      </w:r>
      <w:r w:rsidRPr="00120F9E">
        <w:rPr>
          <w:sz w:val="22"/>
          <w:szCs w:val="22"/>
        </w:rPr>
        <w:t>på 2 år</w:t>
      </w:r>
      <w:r w:rsidR="00120F9E" w:rsidRPr="00120F9E">
        <w:rPr>
          <w:sz w:val="22"/>
          <w:szCs w:val="22"/>
        </w:rPr>
        <w:t>,</w:t>
      </w:r>
      <w:r w:rsidRPr="00120F9E">
        <w:rPr>
          <w:sz w:val="22"/>
          <w:szCs w:val="22"/>
        </w:rPr>
        <w:t xml:space="preserve"> med </w:t>
      </w:r>
      <w:r w:rsidR="00120F9E" w:rsidRPr="00120F9E">
        <w:rPr>
          <w:sz w:val="22"/>
          <w:szCs w:val="22"/>
        </w:rPr>
        <w:t xml:space="preserve">opsjon på </w:t>
      </w:r>
      <w:r w:rsidRPr="00120F9E">
        <w:rPr>
          <w:sz w:val="22"/>
          <w:szCs w:val="22"/>
        </w:rPr>
        <w:t xml:space="preserve">forlengelse </w:t>
      </w:r>
      <w:r w:rsidR="00120F9E" w:rsidRPr="00120F9E">
        <w:rPr>
          <w:sz w:val="22"/>
          <w:szCs w:val="22"/>
        </w:rPr>
        <w:t>i</w:t>
      </w:r>
      <w:r w:rsidRPr="00120F9E">
        <w:rPr>
          <w:sz w:val="22"/>
          <w:szCs w:val="22"/>
        </w:rPr>
        <w:t xml:space="preserve"> 1 + 1 år. </w:t>
      </w:r>
      <w:r w:rsidR="00120F9E" w:rsidRPr="00120F9E">
        <w:rPr>
          <w:sz w:val="22"/>
          <w:szCs w:val="22"/>
        </w:rPr>
        <w:t>Maksimal avtaleperiode er dermed 4 år (2 + 1 + 1).</w:t>
      </w:r>
    </w:p>
    <w:p w14:paraId="523C0163" w14:textId="77777777" w:rsidR="003719CC" w:rsidRDefault="003719CC">
      <w:pPr>
        <w:rPr>
          <w:kern w:val="2"/>
          <w:szCs w:val="20"/>
          <w14:ligatures w14:val="standardContextual"/>
        </w:rPr>
      </w:pPr>
      <w:r>
        <w:rPr>
          <w:sz w:val="22"/>
          <w:szCs w:val="22"/>
        </w:rPr>
        <w:t>Anskaffelsen dekker følgende områder:</w:t>
      </w:r>
    </w:p>
    <w:p w14:paraId="7F703657" w14:textId="77777777" w:rsidR="003719CC" w:rsidRPr="003719CC" w:rsidRDefault="003719CC">
      <w:pPr>
        <w:pStyle w:val="Listeavsnitt"/>
        <w:numPr>
          <w:ilvl w:val="0"/>
          <w:numId w:val="16"/>
        </w:numPr>
        <w:rPr>
          <w:kern w:val="2"/>
          <w14:ligatures w14:val="standardContextual"/>
        </w:rPr>
      </w:pPr>
      <w:r>
        <w:t>PC-er, inkludert montering.</w:t>
      </w:r>
    </w:p>
    <w:p w14:paraId="53AB05D7" w14:textId="77777777" w:rsidR="003719CC" w:rsidRPr="003719CC" w:rsidRDefault="003719CC">
      <w:pPr>
        <w:pStyle w:val="Listeavsnitt"/>
        <w:numPr>
          <w:ilvl w:val="0"/>
          <w:numId w:val="16"/>
        </w:numPr>
        <w:rPr>
          <w:kern w:val="2"/>
          <w14:ligatures w14:val="standardContextual"/>
        </w:rPr>
      </w:pPr>
      <w:r>
        <w:t>Nettbrett.</w:t>
      </w:r>
    </w:p>
    <w:p w14:paraId="7F31BA31" w14:textId="77777777" w:rsidR="003719CC" w:rsidRPr="003719CC" w:rsidRDefault="003719CC">
      <w:pPr>
        <w:pStyle w:val="Listeavsnitt"/>
        <w:numPr>
          <w:ilvl w:val="0"/>
          <w:numId w:val="16"/>
        </w:numPr>
        <w:rPr>
          <w:kern w:val="2"/>
          <w14:ligatures w14:val="standardContextual"/>
        </w:rPr>
      </w:pPr>
      <w:r>
        <w:t>Tilleggsutstyr til ovennevnte.</w:t>
      </w:r>
    </w:p>
    <w:p w14:paraId="5ED15B6C" w14:textId="77777777" w:rsidR="003719CC" w:rsidRPr="003719CC" w:rsidRDefault="003719CC">
      <w:pPr>
        <w:pStyle w:val="Listeavsnitt"/>
        <w:numPr>
          <w:ilvl w:val="0"/>
          <w:numId w:val="16"/>
        </w:numPr>
        <w:rPr>
          <w:kern w:val="2"/>
          <w14:ligatures w14:val="standardContextual"/>
        </w:rPr>
      </w:pPr>
      <w:r>
        <w:t>PC-skjermer.</w:t>
      </w:r>
    </w:p>
    <w:p w14:paraId="3069A15A" w14:textId="77777777" w:rsidR="003719CC" w:rsidRPr="003719CC" w:rsidRDefault="003719CC">
      <w:pPr>
        <w:pStyle w:val="Listeavsnitt"/>
        <w:numPr>
          <w:ilvl w:val="0"/>
          <w:numId w:val="16"/>
        </w:numPr>
        <w:rPr>
          <w:kern w:val="2"/>
          <w14:ligatures w14:val="standardContextual"/>
        </w:rPr>
      </w:pPr>
      <w:r>
        <w:t>AV-utstyr, herunder projektorer, skjermer, interaktive skjermer, videokonferanseutstyr, annet utstyr og tilbehør.</w:t>
      </w:r>
    </w:p>
    <w:p w14:paraId="50255EF5" w14:textId="77777777" w:rsidR="003719CC" w:rsidRPr="003719CC" w:rsidRDefault="003719CC">
      <w:pPr>
        <w:pStyle w:val="Listeavsnitt"/>
        <w:numPr>
          <w:ilvl w:val="0"/>
          <w:numId w:val="16"/>
        </w:numPr>
        <w:rPr>
          <w:kern w:val="2"/>
          <w14:ligatures w14:val="standardContextual"/>
        </w:rPr>
      </w:pPr>
      <w:r>
        <w:t>Montering av utstyr.</w:t>
      </w:r>
    </w:p>
    <w:p w14:paraId="6469A80A" w14:textId="77777777" w:rsidR="003719CC" w:rsidRPr="003719CC" w:rsidRDefault="003719CC">
      <w:pPr>
        <w:pStyle w:val="Listeavsnitt"/>
        <w:numPr>
          <w:ilvl w:val="0"/>
          <w:numId w:val="16"/>
        </w:numPr>
        <w:rPr>
          <w:kern w:val="2"/>
          <w14:ligatures w14:val="standardContextual"/>
        </w:rPr>
      </w:pPr>
      <w:r>
        <w:t>Tjenester som rådgivning, montering, opplæring i bruk av utstyr samt service- og vedlikeholdsavtaler.</w:t>
      </w:r>
    </w:p>
    <w:p w14:paraId="356BB0C6" w14:textId="77777777" w:rsidR="00193F2C" w:rsidRPr="00DD5F0F" w:rsidRDefault="00000000">
      <w:pPr>
        <w:pStyle w:val="Listeavsnitt"/>
        <w:numPr>
          <w:ilvl w:val="0"/>
          <w:numId w:val="16"/>
        </w:numPr>
        <w:rPr>
          <w:rFonts w:cs="Arial"/>
        </w:rPr>
      </w:pPr>
      <w:r w:rsidRPr="00DD5F0F">
        <w:t>Datasenterutstyr</w:t>
      </w:r>
      <w:r w:rsidR="00DD5F0F" w:rsidRPr="00DD5F0F">
        <w:t>,</w:t>
      </w:r>
      <w:r w:rsidRPr="00DD5F0F">
        <w:t xml:space="preserve"> herunder servere og </w:t>
      </w:r>
      <w:r w:rsidR="00DD5F0F" w:rsidRPr="00DD5F0F">
        <w:t>lagringsmedier</w:t>
      </w:r>
      <w:r w:rsidRPr="00DD5F0F">
        <w:t xml:space="preserve"> med tilbehør og annet naturlig </w:t>
      </w:r>
      <w:r w:rsidR="00DD5F0F" w:rsidRPr="00DD5F0F">
        <w:t>tilhørende utstyr.</w:t>
      </w:r>
    </w:p>
    <w:p w14:paraId="6170F250" w14:textId="77777777" w:rsidR="00193F2C" w:rsidRPr="00047E92" w:rsidRDefault="00047E92">
      <w:pPr>
        <w:pStyle w:val="Listeavsnitt"/>
        <w:numPr>
          <w:ilvl w:val="0"/>
          <w:numId w:val="16"/>
        </w:numPr>
        <w:rPr>
          <w:rFonts w:cs="Arial"/>
        </w:rPr>
      </w:pPr>
      <w:r w:rsidRPr="00047E92">
        <w:t>Lokalt nettverk, trådløst utstyr, brannmurer, svitsjer og tilbehør.</w:t>
      </w:r>
    </w:p>
    <w:p w14:paraId="4C7DC9D1" w14:textId="77777777" w:rsidR="00193F2C" w:rsidRPr="003F62AF" w:rsidRDefault="003F62AF">
      <w:pPr>
        <w:pStyle w:val="Listeavsnitt"/>
        <w:numPr>
          <w:ilvl w:val="0"/>
          <w:numId w:val="16"/>
        </w:numPr>
        <w:rPr>
          <w:rFonts w:cs="Arial"/>
        </w:rPr>
      </w:pPr>
      <w:r w:rsidRPr="003F62AF">
        <w:t>Sentralt nettverk, svitsjer og brannmurer.</w:t>
      </w:r>
    </w:p>
    <w:p w14:paraId="5AB81443" w14:textId="66B165D3" w:rsidR="007D0796" w:rsidRDefault="007D0796">
      <w:pPr>
        <w:numPr>
          <w:ilvl w:val="0"/>
          <w:numId w:val="16"/>
        </w:numPr>
        <w:spacing w:line="276" w:lineRule="auto"/>
        <w:rPr>
          <w:rFonts w:cs="Arial"/>
        </w:rPr>
      </w:pPr>
      <w:r>
        <w:rPr>
          <w:rFonts w:cs="Arial"/>
        </w:rPr>
        <w:t>Lisenser og lisenshåndtering</w:t>
      </w:r>
      <w:r w:rsidR="000070F6">
        <w:rPr>
          <w:rFonts w:cs="Arial"/>
        </w:rPr>
        <w:t>.</w:t>
      </w:r>
    </w:p>
    <w:p w14:paraId="6D28157D" w14:textId="6D232590" w:rsidR="00A90B9B" w:rsidRDefault="00A90B9B" w:rsidP="00A90B9B">
      <w:pPr>
        <w:pStyle w:val="Overskrift2"/>
      </w:pPr>
      <w:bookmarkStart w:id="37" w:name="_Toc234492338"/>
      <w:bookmarkStart w:id="38" w:name="_Toc234496307"/>
      <w:bookmarkStart w:id="39" w:name="_Toc234498021"/>
      <w:r>
        <w:t>Avtalenes</w:t>
      </w:r>
      <w:r>
        <w:rPr>
          <w:spacing w:val="-1"/>
        </w:rPr>
        <w:t xml:space="preserve"> </w:t>
      </w:r>
      <w:r>
        <w:t>verdi</w:t>
      </w:r>
      <w:bookmarkEnd w:id="37"/>
      <w:bookmarkEnd w:id="38"/>
      <w:bookmarkEnd w:id="39"/>
    </w:p>
    <w:p w14:paraId="35CD46CF" w14:textId="65ED2AF1" w:rsidR="00A90B9B" w:rsidRDefault="00A90B9B" w:rsidP="00A90B9B">
      <w:pPr>
        <w:pStyle w:val="Brdtekst"/>
        <w:spacing w:before="112" w:line="285" w:lineRule="auto"/>
        <w:ind w:left="116" w:right="1468"/>
      </w:pPr>
      <w:r>
        <w:t xml:space="preserve">Uttak på </w:t>
      </w:r>
      <w:r w:rsidR="001337DF">
        <w:t>kontrakten</w:t>
      </w:r>
      <w:r>
        <w:t xml:space="preserve"> er svært vanskelig å anslå. Behovet for kjøp av IKT-utstyr og tilknyttede tjenester vil variere svært mye fra år til år. Dette avhenger av omfanget av oppgraderinger og moderniseringsprosjekter som vil bli gjennomført i perioden, i tillegg til usikkerhetsmomentet ved muligheten for uforutsette hendelser.</w:t>
      </w:r>
    </w:p>
    <w:p w14:paraId="23EC2102" w14:textId="77777777" w:rsidR="00B673E1" w:rsidRDefault="00B673E1">
      <w:pPr>
        <w:pStyle w:val="Brdtekst"/>
        <w:rPr>
          <w:kern w:val="2"/>
          <w:szCs w:val="22"/>
          <w14:ligatures w14:val="standardContextual"/>
        </w:rPr>
      </w:pPr>
      <w:bookmarkStart w:id="40" w:name="_Toc234492339"/>
      <w:bookmarkStart w:id="41" w:name="_Toc234496308"/>
      <w:r>
        <w:t>Avtalens anslåtte verdi er 75 millioner NOK ekskl. mva. for den nærmeste fireårsperioden. Estimatet er basert på tidligere forbruk og er et anslag for kommende behov i avtaleperioden. Estimatet er ikke bindende for oppdragsgiver. Uttaket på kontrakten kan både bli høyere og lavere enn estimert. Intensjonen er at kontrakten skal dekke IKT Valdres og kundens behov for denne typen varer og tjenester i avtaleperioden, uten at det foreligger kjøpsplikt.</w:t>
      </w:r>
    </w:p>
    <w:p w14:paraId="6C84062E" w14:textId="77777777" w:rsidR="00B673E1" w:rsidRDefault="00B673E1">
      <w:pPr>
        <w:pStyle w:val="Brdtekst"/>
        <w:rPr>
          <w:kern w:val="2"/>
          <w:szCs w:val="22"/>
          <w14:ligatures w14:val="standardContextual"/>
        </w:rPr>
      </w:pPr>
      <w:r>
        <w:t>Maksimalt tak settes til 84 millioner NOK ekskl. mva. for den nærmeste fireårsperioden.</w:t>
      </w:r>
    </w:p>
    <w:p w14:paraId="118C4669" w14:textId="69AF07EC" w:rsidR="00A90B9B" w:rsidRDefault="00A90B9B" w:rsidP="00A90B9B">
      <w:pPr>
        <w:pStyle w:val="Overskrift2"/>
      </w:pPr>
      <w:bookmarkStart w:id="42" w:name="_Toc234498022"/>
      <w:r>
        <w:t>Avtalenes</w:t>
      </w:r>
      <w:r>
        <w:rPr>
          <w:spacing w:val="-1"/>
        </w:rPr>
        <w:t xml:space="preserve"> varighet</w:t>
      </w:r>
      <w:bookmarkEnd w:id="40"/>
      <w:bookmarkEnd w:id="41"/>
      <w:bookmarkEnd w:id="42"/>
    </w:p>
    <w:p w14:paraId="206CB6F1" w14:textId="30DFB757" w:rsidR="00B673E1" w:rsidRDefault="00B673E1">
      <w:pPr>
        <w:pStyle w:val="Brdtekst"/>
        <w:rPr>
          <w:kern w:val="2"/>
          <w:szCs w:val="22"/>
          <w14:ligatures w14:val="standardContextual"/>
        </w:rPr>
      </w:pPr>
      <w:bookmarkStart w:id="43" w:name="_Toc234492340"/>
      <w:bookmarkStart w:id="44" w:name="_Toc234496309"/>
      <w:r>
        <w:t>Rammeavtalen skal ha en varighet på 2 år fra signering. Oppdragsgiver har opsjon på forlengelse i ytterligere 1 + 1 år.</w:t>
      </w:r>
    </w:p>
    <w:p w14:paraId="3C1C49F0" w14:textId="039D7B54" w:rsidR="00A90B9B" w:rsidRDefault="00A90B9B" w:rsidP="00A90B9B">
      <w:pPr>
        <w:pStyle w:val="Overskrift2"/>
      </w:pPr>
      <w:bookmarkStart w:id="45" w:name="_Toc234498023"/>
      <w:r>
        <w:t>Hel- eller deltilbud</w:t>
      </w:r>
      <w:bookmarkEnd w:id="43"/>
      <w:bookmarkEnd w:id="44"/>
      <w:bookmarkEnd w:id="45"/>
    </w:p>
    <w:p w14:paraId="2AD5F367" w14:textId="77777777" w:rsidR="00B673E1" w:rsidRDefault="00B673E1">
      <w:pPr>
        <w:pStyle w:val="Brdtekst"/>
        <w:rPr>
          <w:kern w:val="2"/>
          <w:szCs w:val="22"/>
          <w14:ligatures w14:val="standardContextual"/>
        </w:rPr>
      </w:pPr>
      <w:bookmarkStart w:id="46" w:name="_Toc234492341"/>
      <w:bookmarkStart w:id="47" w:name="_Toc234496310"/>
      <w:r>
        <w:t>Det er ikke adgang til å gi tilbud på deler av leveransen.</w:t>
      </w:r>
    </w:p>
    <w:p w14:paraId="687D333F" w14:textId="77777777" w:rsidR="00E6570B" w:rsidRPr="00647840" w:rsidRDefault="00E6570B" w:rsidP="00647840">
      <w:pPr>
        <w:pStyle w:val="Overskrift2"/>
      </w:pPr>
      <w:bookmarkStart w:id="48" w:name="_Toc234498024"/>
      <w:r w:rsidRPr="00647840">
        <w:t>Levering</w:t>
      </w:r>
      <w:bookmarkEnd w:id="46"/>
      <w:bookmarkEnd w:id="47"/>
      <w:bookmarkEnd w:id="48"/>
    </w:p>
    <w:p w14:paraId="27622C9C" w14:textId="77777777" w:rsidR="00782E5C" w:rsidRDefault="00782E5C">
      <w:pPr>
        <w:rPr>
          <w:kern w:val="2"/>
          <w:szCs w:val="20"/>
          <w14:ligatures w14:val="standardContextual"/>
        </w:rPr>
      </w:pPr>
      <w:bookmarkStart w:id="49" w:name="_Toc349810496"/>
      <w:bookmarkStart w:id="50" w:name="_Toc415223245"/>
      <w:bookmarkStart w:id="51" w:name="_Toc234492342"/>
      <w:r>
        <w:rPr>
          <w:sz w:val="22"/>
          <w:szCs w:val="22"/>
        </w:rPr>
        <w:t>Alt utstyr skal prises inkludert frakt til kunder i Valdres-regionen (kommunene Nord-Aurdal, Øystre Slidre, Vang, Vestre Slidre, Etnedal og Sør-Aurdal).</w:t>
      </w:r>
    </w:p>
    <w:p w14:paraId="53A90651" w14:textId="77777777" w:rsidR="002960F5" w:rsidRPr="00647840" w:rsidRDefault="002960F5" w:rsidP="00D912A9">
      <w:pPr>
        <w:pStyle w:val="Overskrift1"/>
        <w:rPr>
          <w:sz w:val="28"/>
          <w:szCs w:val="28"/>
        </w:rPr>
      </w:pPr>
      <w:bookmarkStart w:id="52" w:name="_Toc234496311"/>
      <w:bookmarkStart w:id="53" w:name="_Toc234498025"/>
      <w:r w:rsidRPr="00647840">
        <w:rPr>
          <w:sz w:val="28"/>
          <w:szCs w:val="28"/>
        </w:rPr>
        <w:t>Konkurransegjennomføring</w:t>
      </w:r>
      <w:bookmarkEnd w:id="49"/>
      <w:bookmarkEnd w:id="50"/>
      <w:bookmarkEnd w:id="51"/>
      <w:bookmarkEnd w:id="52"/>
      <w:bookmarkEnd w:id="53"/>
    </w:p>
    <w:p w14:paraId="166429B2" w14:textId="77777777" w:rsidR="002960F5" w:rsidRPr="00647840" w:rsidRDefault="002960F5" w:rsidP="00647840">
      <w:pPr>
        <w:pStyle w:val="Overskrift2"/>
      </w:pPr>
      <w:bookmarkStart w:id="54" w:name="_Toc349810497"/>
      <w:bookmarkStart w:id="55" w:name="_Toc415223246"/>
      <w:bookmarkStart w:id="56" w:name="_Toc234492343"/>
      <w:bookmarkStart w:id="57" w:name="_Toc234496312"/>
      <w:bookmarkStart w:id="58" w:name="_Toc234498026"/>
      <w:r w:rsidRPr="00647840">
        <w:t>Kunngjøring</w:t>
      </w:r>
      <w:bookmarkEnd w:id="54"/>
      <w:bookmarkEnd w:id="55"/>
      <w:bookmarkEnd w:id="56"/>
      <w:bookmarkEnd w:id="57"/>
      <w:bookmarkEnd w:id="58"/>
    </w:p>
    <w:p w14:paraId="2DC44304" w14:textId="77777777" w:rsidR="00193F2C" w:rsidRPr="00647840" w:rsidRDefault="00000000" w:rsidP="005C4B21">
      <w:pPr>
        <w:rPr>
          <w:rFonts w:cs="Arial"/>
          <w:sz w:val="22"/>
          <w:szCs w:val="22"/>
        </w:rPr>
      </w:pPr>
      <w:bookmarkStart w:id="59" w:name="_Toc349810498"/>
      <w:bookmarkStart w:id="60" w:name="_Toc415223247"/>
      <w:bookmarkStart w:id="61" w:name="_Toc234492344"/>
      <w:r w:rsidRPr="00D92F60">
        <w:rPr>
          <w:sz w:val="22"/>
          <w:szCs w:val="22"/>
        </w:rPr>
        <w:t xml:space="preserve">Konkurransen er kunngjort i Official Journal of the European </w:t>
      </w:r>
      <w:r w:rsidR="00D92F60" w:rsidRPr="00D92F60">
        <w:rPr>
          <w:sz w:val="22"/>
          <w:szCs w:val="22"/>
        </w:rPr>
        <w:t>Union</w:t>
      </w:r>
      <w:r w:rsidRPr="00D92F60">
        <w:rPr>
          <w:sz w:val="22"/>
          <w:szCs w:val="22"/>
        </w:rPr>
        <w:t xml:space="preserve"> / Tenders Electronic Daily (TED) og DOFFIN-databasen (doffin.no) via EU-</w:t>
      </w:r>
      <w:r w:rsidR="00D92F60" w:rsidRPr="00D92F60">
        <w:rPr>
          <w:sz w:val="22"/>
          <w:szCs w:val="22"/>
        </w:rPr>
        <w:t>Supply</w:t>
      </w:r>
      <w:r w:rsidRPr="00D92F60">
        <w:rPr>
          <w:sz w:val="22"/>
          <w:szCs w:val="22"/>
        </w:rPr>
        <w:t xml:space="preserve"> med verktøyet KGV light.</w:t>
      </w:r>
    </w:p>
    <w:p w14:paraId="6E61098F" w14:textId="77777777" w:rsidR="002960F5" w:rsidRPr="00647840" w:rsidRDefault="002960F5" w:rsidP="00647840">
      <w:pPr>
        <w:pStyle w:val="Overskrift2"/>
      </w:pPr>
      <w:bookmarkStart w:id="62" w:name="_Toc234496313"/>
      <w:bookmarkStart w:id="63" w:name="_Toc234498027"/>
      <w:r w:rsidRPr="00647840">
        <w:t>Regelverk og anskaffelsesprosedyre</w:t>
      </w:r>
      <w:bookmarkEnd w:id="59"/>
      <w:bookmarkEnd w:id="60"/>
      <w:bookmarkEnd w:id="61"/>
      <w:bookmarkEnd w:id="62"/>
      <w:bookmarkEnd w:id="63"/>
    </w:p>
    <w:p w14:paraId="2900657D" w14:textId="77777777" w:rsidR="00193F2C" w:rsidRPr="00647840" w:rsidRDefault="00000000" w:rsidP="00511EFD">
      <w:pPr>
        <w:rPr>
          <w:rFonts w:cs="Arial"/>
          <w:sz w:val="22"/>
          <w:szCs w:val="22"/>
        </w:rPr>
      </w:pPr>
      <w:r w:rsidRPr="005B18FA">
        <w:rPr>
          <w:sz w:val="22"/>
          <w:szCs w:val="22"/>
        </w:rPr>
        <w:t>Anskaffelsen gjennomføres i henhold til lov om offentlige anskaffelser av 17. juni 2016 (LOA) og forskrift om offentlige anskaffelser (FOA) FOR</w:t>
      </w:r>
      <w:r w:rsidR="006143D7" w:rsidRPr="006143D7">
        <w:rPr>
          <w:sz w:val="22"/>
          <w:szCs w:val="22"/>
        </w:rPr>
        <w:t>-</w:t>
      </w:r>
      <w:r w:rsidRPr="005B18FA">
        <w:rPr>
          <w:sz w:val="22"/>
          <w:szCs w:val="22"/>
        </w:rPr>
        <w:t>2016-08-12-974</w:t>
      </w:r>
      <w:r w:rsidR="006143D7" w:rsidRPr="006143D7">
        <w:rPr>
          <w:sz w:val="22"/>
          <w:szCs w:val="22"/>
        </w:rPr>
        <w:t>,</w:t>
      </w:r>
      <w:r w:rsidRPr="005B18FA">
        <w:rPr>
          <w:sz w:val="22"/>
          <w:szCs w:val="22"/>
        </w:rPr>
        <w:t xml:space="preserve"> del I og del III</w:t>
      </w:r>
      <w:r w:rsidRPr="00011935">
        <w:rPr>
          <w:sz w:val="22"/>
          <w:szCs w:val="22"/>
        </w:rPr>
        <w:t xml:space="preserve">. Kontraktstildeling vil bli foretatt etter prosedyren </w:t>
      </w:r>
      <w:r w:rsidR="006143D7" w:rsidRPr="006143D7">
        <w:rPr>
          <w:sz w:val="22"/>
          <w:szCs w:val="22"/>
        </w:rPr>
        <w:t>åpen</w:t>
      </w:r>
      <w:r w:rsidRPr="00011935">
        <w:rPr>
          <w:sz w:val="22"/>
          <w:szCs w:val="22"/>
        </w:rPr>
        <w:t xml:space="preserve"> anbudskonkurranse</w:t>
      </w:r>
      <w:r>
        <w:rPr>
          <w:sz w:val="22"/>
          <w:szCs w:val="22"/>
        </w:rPr>
        <w:t>.</w:t>
      </w:r>
    </w:p>
    <w:p w14:paraId="6E86A46E" w14:textId="77777777" w:rsidR="00193F2C" w:rsidRPr="00647840" w:rsidRDefault="00000000" w:rsidP="0023468C">
      <w:pPr>
        <w:rPr>
          <w:rFonts w:cs="Arial"/>
          <w:sz w:val="22"/>
          <w:szCs w:val="22"/>
        </w:rPr>
      </w:pPr>
      <w:r w:rsidRPr="005B18FA">
        <w:rPr>
          <w:sz w:val="22"/>
          <w:szCs w:val="22"/>
        </w:rPr>
        <w:t xml:space="preserve">Leverandøren oppfordres derfor på det sterkeste til å følge </w:t>
      </w:r>
      <w:r w:rsidR="00170D84" w:rsidRPr="00170D84">
        <w:rPr>
          <w:sz w:val="22"/>
          <w:szCs w:val="22"/>
        </w:rPr>
        <w:t>anvisningene</w:t>
      </w:r>
      <w:r w:rsidRPr="005B18FA">
        <w:rPr>
          <w:sz w:val="22"/>
          <w:szCs w:val="22"/>
        </w:rPr>
        <w:t xml:space="preserve"> som gis i dette </w:t>
      </w:r>
      <w:r w:rsidR="00170D84" w:rsidRPr="00170D84">
        <w:rPr>
          <w:sz w:val="22"/>
          <w:szCs w:val="22"/>
        </w:rPr>
        <w:t>konkurransegrunnlaget med vedlegg, og til å stille spørsmål ved eventuelle uklarheter via KGV light.</w:t>
      </w:r>
    </w:p>
    <w:p w14:paraId="3EA92889" w14:textId="77777777" w:rsidR="002960F5" w:rsidRPr="00647840" w:rsidRDefault="002960F5" w:rsidP="00647840">
      <w:pPr>
        <w:pStyle w:val="Overskrift2"/>
      </w:pPr>
      <w:bookmarkStart w:id="64" w:name="_Ref342300364"/>
      <w:bookmarkStart w:id="65" w:name="_Ref342302627"/>
      <w:bookmarkStart w:id="66" w:name="_Ref342303221"/>
      <w:bookmarkStart w:id="67" w:name="_Toc349810499"/>
      <w:bookmarkStart w:id="68" w:name="_Toc415223248"/>
      <w:bookmarkStart w:id="69" w:name="_Toc234492345"/>
      <w:bookmarkStart w:id="70" w:name="_Toc234496314"/>
      <w:bookmarkStart w:id="71" w:name="_Toc234498028"/>
      <w:r w:rsidRPr="00647840">
        <w:lastRenderedPageBreak/>
        <w:t>Fremdriftsplan</w:t>
      </w:r>
      <w:bookmarkEnd w:id="64"/>
      <w:bookmarkEnd w:id="65"/>
      <w:bookmarkEnd w:id="66"/>
      <w:bookmarkEnd w:id="67"/>
      <w:bookmarkEnd w:id="68"/>
      <w:bookmarkEnd w:id="69"/>
      <w:bookmarkEnd w:id="70"/>
      <w:bookmarkEnd w:id="71"/>
    </w:p>
    <w:p w14:paraId="77C9E3BD" w14:textId="77777777" w:rsidR="00193F2C" w:rsidRPr="00647840" w:rsidRDefault="00000000" w:rsidP="000F72DC">
      <w:pPr>
        <w:rPr>
          <w:rFonts w:cs="Arial"/>
          <w:sz w:val="22"/>
          <w:szCs w:val="22"/>
        </w:rPr>
      </w:pPr>
      <w:r w:rsidRPr="00B61743">
        <w:rPr>
          <w:sz w:val="22"/>
          <w:szCs w:val="22"/>
        </w:rPr>
        <w:t xml:space="preserve">Oppdragsgiver har lagt opp til følgende tentative </w:t>
      </w:r>
      <w:r w:rsidR="00B61743" w:rsidRPr="00B61743">
        <w:rPr>
          <w:sz w:val="22"/>
          <w:szCs w:val="22"/>
        </w:rPr>
        <w:t>fremdriftsplan</w:t>
      </w:r>
      <w:r w:rsidRPr="00B61743">
        <w:rPr>
          <w:sz w:val="22"/>
          <w:szCs w:val="22"/>
        </w:rPr>
        <w:t xml:space="preserve"> for prosessen:</w:t>
      </w:r>
    </w:p>
    <w:tbl>
      <w:tblPr>
        <w:tblStyle w:val="Stortinget"/>
        <w:tblW w:w="5000" w:type="pct"/>
        <w:tblLook w:val="0620" w:firstRow="1" w:lastRow="0" w:firstColumn="0" w:lastColumn="0" w:noHBand="1" w:noVBand="1"/>
      </w:tblPr>
      <w:tblGrid>
        <w:gridCol w:w="5657"/>
        <w:gridCol w:w="2742"/>
        <w:gridCol w:w="1841"/>
      </w:tblGrid>
      <w:tr w:rsidR="00145024" w:rsidRPr="00647840" w14:paraId="480C8041" w14:textId="77777777" w:rsidTr="006F1637">
        <w:trPr>
          <w:cnfStyle w:val="100000000000" w:firstRow="1" w:lastRow="0" w:firstColumn="0" w:lastColumn="0" w:oddVBand="0" w:evenVBand="0" w:oddHBand="0" w:evenHBand="0" w:firstRowFirstColumn="0" w:firstRowLastColumn="0" w:lastRowFirstColumn="0" w:lastRowLastColumn="0"/>
        </w:trPr>
        <w:tc>
          <w:tcPr>
            <w:tcW w:w="2762" w:type="pct"/>
          </w:tcPr>
          <w:p w14:paraId="2F67002E" w14:textId="387045B5" w:rsidR="00145024" w:rsidRPr="009D32B9" w:rsidRDefault="00145024" w:rsidP="00145024">
            <w:pPr>
              <w:rPr>
                <w:rFonts w:cs="Arial"/>
                <w:szCs w:val="22"/>
                <w:lang w:val="nb-NO"/>
              </w:rPr>
            </w:pPr>
          </w:p>
        </w:tc>
        <w:tc>
          <w:tcPr>
            <w:tcW w:w="1339" w:type="pct"/>
          </w:tcPr>
          <w:p w14:paraId="1D7EBEC7" w14:textId="29F1B317" w:rsidR="00145024" w:rsidRPr="009D32B9" w:rsidRDefault="00145024" w:rsidP="007E2D23">
            <w:pPr>
              <w:pStyle w:val="StyleListContinueLeftLeft0cmBefore6pt"/>
              <w:rPr>
                <w:rFonts w:ascii="Arial" w:hAnsi="Arial" w:cs="Arial"/>
                <w:szCs w:val="22"/>
                <w:lang w:val="nb-NO"/>
              </w:rPr>
            </w:pPr>
          </w:p>
        </w:tc>
        <w:tc>
          <w:tcPr>
            <w:tcW w:w="899" w:type="pct"/>
          </w:tcPr>
          <w:p w14:paraId="22699882" w14:textId="7ADA761A" w:rsidR="00145024" w:rsidRPr="009D32B9" w:rsidRDefault="00145024" w:rsidP="00145024">
            <w:pPr>
              <w:rPr>
                <w:rFonts w:cs="Arial"/>
                <w:szCs w:val="22"/>
                <w:lang w:val="nb-NO"/>
              </w:rPr>
            </w:pPr>
          </w:p>
        </w:tc>
      </w:tr>
      <w:tr w:rsidR="006F1637" w:rsidRPr="00B420C5" w14:paraId="5485747A" w14:textId="77777777" w:rsidTr="006F1637">
        <w:tc>
          <w:tcPr>
            <w:tcW w:w="2762" w:type="pct"/>
          </w:tcPr>
          <w:p w14:paraId="22A10CF7" w14:textId="667FB45E" w:rsidR="006F1637" w:rsidRPr="00ED275E" w:rsidRDefault="006F1637" w:rsidP="00145024">
            <w:pPr>
              <w:rPr>
                <w:rFonts w:cs="Arial"/>
                <w:szCs w:val="22"/>
              </w:rPr>
            </w:pPr>
            <w:r w:rsidRPr="00ED275E">
              <w:rPr>
                <w:rFonts w:cs="Arial"/>
                <w:szCs w:val="22"/>
                <w:lang w:val="nb-NO"/>
              </w:rPr>
              <w:t>Frist for å stille spørsmål til konkurransegrunnlaget</w:t>
            </w:r>
          </w:p>
        </w:tc>
        <w:tc>
          <w:tcPr>
            <w:tcW w:w="1339" w:type="pct"/>
          </w:tcPr>
          <w:sdt>
            <w:sdtPr>
              <w:rPr>
                <w:rFonts w:ascii="Arial" w:hAnsi="Arial" w:cs="Arial"/>
                <w:szCs w:val="22"/>
              </w:rPr>
              <w:id w:val="244152149"/>
              <w:placeholder>
                <w:docPart w:val="21ECD0AE28624F03BC5E55AD774944D0"/>
              </w:placeholder>
              <w:date w:fullDate="2026-08-24T00:00:00Z">
                <w:dateFormat w:val="dd.MM.yyyy"/>
                <w:lid w:val="nb-NO"/>
                <w:storeMappedDataAs w:val="dateTime"/>
                <w:calendar w:val="gregorian"/>
              </w:date>
            </w:sdtPr>
            <w:sdtContent>
              <w:p w14:paraId="177B20EC" w14:textId="5FE870C5" w:rsidR="006F1637" w:rsidRPr="00ED275E" w:rsidRDefault="00411056" w:rsidP="00C0487B">
                <w:pPr>
                  <w:pStyle w:val="Liste-forts"/>
                  <w:spacing w:before="120"/>
                  <w:ind w:left="0"/>
                  <w:rPr>
                    <w:rFonts w:ascii="Arial" w:hAnsi="Arial" w:cs="Arial"/>
                    <w:szCs w:val="22"/>
                  </w:rPr>
                </w:pPr>
                <w:r w:rsidRPr="00ED275E">
                  <w:rPr>
                    <w:rFonts w:ascii="Arial" w:hAnsi="Arial" w:cs="Arial"/>
                    <w:szCs w:val="22"/>
                  </w:rPr>
                  <w:t>24</w:t>
                </w:r>
                <w:r w:rsidR="006F1637" w:rsidRPr="00ED275E">
                  <w:rPr>
                    <w:rFonts w:ascii="Arial" w:hAnsi="Arial" w:cs="Arial"/>
                    <w:szCs w:val="22"/>
                    <w:lang w:val="nb-NO"/>
                  </w:rPr>
                  <w:t>.</w:t>
                </w:r>
                <w:r w:rsidRPr="00ED275E">
                  <w:rPr>
                    <w:rFonts w:ascii="Arial" w:hAnsi="Arial" w:cs="Arial"/>
                    <w:szCs w:val="22"/>
                    <w:lang w:val="nb-NO"/>
                  </w:rPr>
                  <w:t>08</w:t>
                </w:r>
                <w:r w:rsidR="006F1637" w:rsidRPr="00ED275E">
                  <w:rPr>
                    <w:rFonts w:ascii="Arial" w:hAnsi="Arial" w:cs="Arial"/>
                    <w:szCs w:val="22"/>
                    <w:lang w:val="nb-NO"/>
                  </w:rPr>
                  <w:t>.2026</w:t>
                </w:r>
              </w:p>
            </w:sdtContent>
          </w:sdt>
        </w:tc>
        <w:tc>
          <w:tcPr>
            <w:tcW w:w="899" w:type="pct"/>
          </w:tcPr>
          <w:p w14:paraId="69AAB242" w14:textId="7050598A" w:rsidR="006F1637" w:rsidRPr="00ED275E" w:rsidRDefault="006F1637" w:rsidP="00145024">
            <w:pPr>
              <w:rPr>
                <w:rFonts w:cs="Arial"/>
                <w:szCs w:val="22"/>
              </w:rPr>
            </w:pPr>
            <w:r w:rsidRPr="00ED275E">
              <w:rPr>
                <w:rFonts w:cs="Arial"/>
                <w:szCs w:val="22"/>
              </w:rPr>
              <w:t>12:00</w:t>
            </w:r>
          </w:p>
        </w:tc>
      </w:tr>
      <w:tr w:rsidR="006F1637" w:rsidRPr="00B420C5" w14:paraId="28D154B0" w14:textId="77777777" w:rsidTr="006F1637">
        <w:tc>
          <w:tcPr>
            <w:tcW w:w="2762" w:type="pct"/>
          </w:tcPr>
          <w:p w14:paraId="1ED258BE" w14:textId="594621FE" w:rsidR="006F1637" w:rsidRPr="00ED275E" w:rsidRDefault="006F1637" w:rsidP="00145024">
            <w:pPr>
              <w:rPr>
                <w:rFonts w:cs="Arial"/>
                <w:szCs w:val="22"/>
                <w:lang w:val="nb-NO"/>
              </w:rPr>
            </w:pPr>
            <w:r w:rsidRPr="00ED275E">
              <w:rPr>
                <w:rFonts w:cs="Arial"/>
                <w:szCs w:val="22"/>
                <w:lang w:val="nb-NO"/>
              </w:rPr>
              <w:t>Tilbudsfrist</w:t>
            </w:r>
          </w:p>
        </w:tc>
        <w:tc>
          <w:tcPr>
            <w:tcW w:w="1339" w:type="pct"/>
          </w:tcPr>
          <w:p w14:paraId="06A3447F" w14:textId="3CFDBF50" w:rsidR="006F1637" w:rsidRPr="00ED275E" w:rsidRDefault="00210E01" w:rsidP="00C0487B">
            <w:pPr>
              <w:pStyle w:val="Liste-forts"/>
              <w:spacing w:before="120"/>
              <w:ind w:left="0"/>
              <w:rPr>
                <w:rFonts w:ascii="Arial" w:hAnsi="Arial" w:cs="Arial"/>
                <w:szCs w:val="22"/>
              </w:rPr>
            </w:pPr>
            <w:r w:rsidRPr="00ED275E">
              <w:rPr>
                <w:rFonts w:ascii="Arial" w:hAnsi="Arial" w:cs="Arial"/>
                <w:szCs w:val="22"/>
              </w:rPr>
              <w:t>31</w:t>
            </w:r>
            <w:r w:rsidR="006F1637" w:rsidRPr="00ED275E">
              <w:rPr>
                <w:rFonts w:ascii="Arial" w:hAnsi="Arial" w:cs="Arial"/>
                <w:szCs w:val="22"/>
              </w:rPr>
              <w:t>.</w:t>
            </w:r>
            <w:r w:rsidR="007F6B2F" w:rsidRPr="00ED275E">
              <w:rPr>
                <w:rFonts w:ascii="Arial" w:hAnsi="Arial" w:cs="Arial"/>
                <w:szCs w:val="22"/>
              </w:rPr>
              <w:t>0</w:t>
            </w:r>
            <w:r w:rsidRPr="00ED275E">
              <w:rPr>
                <w:rFonts w:ascii="Arial" w:hAnsi="Arial" w:cs="Arial"/>
                <w:szCs w:val="22"/>
              </w:rPr>
              <w:t>8</w:t>
            </w:r>
            <w:r w:rsidR="006F1637" w:rsidRPr="00ED275E">
              <w:rPr>
                <w:rFonts w:ascii="Arial" w:hAnsi="Arial" w:cs="Arial"/>
                <w:szCs w:val="22"/>
              </w:rPr>
              <w:t>.2026</w:t>
            </w:r>
          </w:p>
        </w:tc>
        <w:tc>
          <w:tcPr>
            <w:tcW w:w="899" w:type="pct"/>
          </w:tcPr>
          <w:p w14:paraId="40877CF3" w14:textId="27DFC63F" w:rsidR="006F1637" w:rsidRPr="00ED275E" w:rsidRDefault="006F1637" w:rsidP="000717D4">
            <w:pPr>
              <w:rPr>
                <w:rFonts w:cs="Arial"/>
                <w:szCs w:val="22"/>
              </w:rPr>
            </w:pPr>
            <w:r w:rsidRPr="00ED275E">
              <w:rPr>
                <w:rFonts w:cs="Arial"/>
                <w:szCs w:val="22"/>
              </w:rPr>
              <w:t>12:00</w:t>
            </w:r>
          </w:p>
        </w:tc>
      </w:tr>
      <w:tr w:rsidR="006F1637" w:rsidRPr="00B420C5" w14:paraId="72BA7F3D" w14:textId="77777777" w:rsidTr="006F1637">
        <w:tc>
          <w:tcPr>
            <w:tcW w:w="2762" w:type="pct"/>
          </w:tcPr>
          <w:p w14:paraId="342D925E" w14:textId="7D0D2109" w:rsidR="006F1637" w:rsidRPr="00ED275E" w:rsidRDefault="006F1637" w:rsidP="00145024">
            <w:pPr>
              <w:rPr>
                <w:rFonts w:cs="Arial"/>
                <w:szCs w:val="22"/>
                <w:lang w:val="nb-NO"/>
              </w:rPr>
            </w:pPr>
            <w:r w:rsidRPr="00ED275E">
              <w:rPr>
                <w:rFonts w:cs="Arial"/>
                <w:szCs w:val="22"/>
                <w:lang w:val="nb-NO"/>
              </w:rPr>
              <w:t>Valg av leverandør og meddelelse til leverandør</w:t>
            </w:r>
          </w:p>
        </w:tc>
        <w:tc>
          <w:tcPr>
            <w:tcW w:w="1339" w:type="pct"/>
          </w:tcPr>
          <w:p w14:paraId="53550108" w14:textId="09D2F22C" w:rsidR="006F1637" w:rsidRPr="00ED275E" w:rsidRDefault="006F1637" w:rsidP="00C0487B">
            <w:pPr>
              <w:pStyle w:val="Liste-forts"/>
              <w:spacing w:before="120"/>
              <w:ind w:left="0"/>
              <w:rPr>
                <w:rFonts w:ascii="Arial" w:hAnsi="Arial" w:cs="Arial"/>
                <w:szCs w:val="22"/>
              </w:rPr>
            </w:pPr>
            <w:r w:rsidRPr="00ED275E">
              <w:rPr>
                <w:rFonts w:ascii="Arial" w:hAnsi="Arial" w:cs="Arial"/>
                <w:szCs w:val="22"/>
              </w:rPr>
              <w:t xml:space="preserve">Uke </w:t>
            </w:r>
            <w:r w:rsidR="004B1F02" w:rsidRPr="00ED275E">
              <w:rPr>
                <w:rFonts w:ascii="Arial" w:hAnsi="Arial" w:cs="Arial"/>
                <w:szCs w:val="22"/>
              </w:rPr>
              <w:t>37</w:t>
            </w:r>
          </w:p>
        </w:tc>
        <w:tc>
          <w:tcPr>
            <w:tcW w:w="899" w:type="pct"/>
          </w:tcPr>
          <w:p w14:paraId="7F15646C" w14:textId="69D28899" w:rsidR="006F1637" w:rsidRPr="00ED275E" w:rsidRDefault="006F1637" w:rsidP="00145024">
            <w:pPr>
              <w:rPr>
                <w:rFonts w:cs="Arial"/>
                <w:szCs w:val="22"/>
              </w:rPr>
            </w:pPr>
          </w:p>
        </w:tc>
      </w:tr>
      <w:tr w:rsidR="006F1637" w:rsidRPr="00B420C5" w14:paraId="4F75011F" w14:textId="77777777" w:rsidTr="006F1637">
        <w:tc>
          <w:tcPr>
            <w:tcW w:w="2762" w:type="pct"/>
          </w:tcPr>
          <w:p w14:paraId="5F364F6C" w14:textId="46775015" w:rsidR="006F1637" w:rsidRPr="00ED275E" w:rsidRDefault="006F1637" w:rsidP="00326B31">
            <w:pPr>
              <w:rPr>
                <w:rFonts w:cs="Arial"/>
                <w:szCs w:val="22"/>
              </w:rPr>
            </w:pPr>
            <w:r w:rsidRPr="00ED275E">
              <w:rPr>
                <w:rFonts w:cs="Arial"/>
                <w:szCs w:val="22"/>
              </w:rPr>
              <w:t>Kontraktinngåelse</w:t>
            </w:r>
          </w:p>
        </w:tc>
        <w:tc>
          <w:tcPr>
            <w:tcW w:w="1339" w:type="pct"/>
          </w:tcPr>
          <w:p w14:paraId="4191BBD9" w14:textId="4EEEA8A7" w:rsidR="006F1637" w:rsidRPr="00ED275E" w:rsidRDefault="006F1637" w:rsidP="00326B31">
            <w:pPr>
              <w:pStyle w:val="Liste-forts"/>
              <w:spacing w:before="120"/>
              <w:ind w:left="0"/>
              <w:rPr>
                <w:rFonts w:ascii="Arial" w:hAnsi="Arial" w:cs="Arial"/>
                <w:szCs w:val="22"/>
              </w:rPr>
            </w:pPr>
            <w:r w:rsidRPr="00ED275E">
              <w:rPr>
                <w:rFonts w:ascii="Arial" w:hAnsi="Arial" w:cs="Arial"/>
                <w:szCs w:val="22"/>
              </w:rPr>
              <w:t>Uke 4</w:t>
            </w:r>
            <w:r w:rsidR="004B1F02" w:rsidRPr="00ED275E">
              <w:rPr>
                <w:rFonts w:ascii="Arial" w:hAnsi="Arial" w:cs="Arial"/>
                <w:szCs w:val="22"/>
              </w:rPr>
              <w:t>0</w:t>
            </w:r>
          </w:p>
        </w:tc>
        <w:tc>
          <w:tcPr>
            <w:tcW w:w="899" w:type="pct"/>
          </w:tcPr>
          <w:p w14:paraId="0EE056F7" w14:textId="77777777" w:rsidR="006F1637" w:rsidRPr="00ED275E" w:rsidRDefault="006F1637" w:rsidP="00326B31">
            <w:pPr>
              <w:rPr>
                <w:rFonts w:cs="Arial"/>
                <w:szCs w:val="22"/>
              </w:rPr>
            </w:pPr>
          </w:p>
        </w:tc>
      </w:tr>
      <w:tr w:rsidR="006F1637" w:rsidRPr="00B420C5" w14:paraId="4C5F078C" w14:textId="77777777" w:rsidTr="006F1637">
        <w:tc>
          <w:tcPr>
            <w:tcW w:w="2762" w:type="pct"/>
          </w:tcPr>
          <w:p w14:paraId="12546940" w14:textId="1E0C9113" w:rsidR="006F1637" w:rsidRPr="00ED275E" w:rsidRDefault="006F1637" w:rsidP="00326B31">
            <w:pPr>
              <w:rPr>
                <w:rFonts w:cs="Arial"/>
                <w:szCs w:val="22"/>
              </w:rPr>
            </w:pPr>
            <w:r w:rsidRPr="00ED275E">
              <w:rPr>
                <w:rFonts w:cs="Arial"/>
                <w:szCs w:val="22"/>
              </w:rPr>
              <w:t>Tilbudets vedståelsesfrist</w:t>
            </w:r>
          </w:p>
        </w:tc>
        <w:tc>
          <w:tcPr>
            <w:tcW w:w="1339" w:type="pct"/>
          </w:tcPr>
          <w:sdt>
            <w:sdtPr>
              <w:rPr>
                <w:rFonts w:ascii="Arial" w:hAnsi="Arial" w:cs="Arial"/>
                <w:szCs w:val="22"/>
              </w:rPr>
              <w:id w:val="224732169"/>
              <w:date w:fullDate="2027-01-16T00:00:00Z">
                <w:dateFormat w:val="dd.MM.yyyy"/>
                <w:lid w:val="nb-NO"/>
                <w:storeMappedDataAs w:val="dateTime"/>
                <w:calendar w:val="gregorian"/>
              </w:date>
            </w:sdtPr>
            <w:sdtContent>
              <w:p w14:paraId="4B5685E7" w14:textId="508780F7" w:rsidR="006F1637" w:rsidRPr="00ED275E" w:rsidRDefault="006F1637" w:rsidP="00326B31">
                <w:pPr>
                  <w:pStyle w:val="Liste-forts"/>
                  <w:spacing w:before="120"/>
                  <w:ind w:left="0"/>
                  <w:rPr>
                    <w:rFonts w:ascii="Arial" w:hAnsi="Arial" w:cs="Arial"/>
                    <w:szCs w:val="22"/>
                  </w:rPr>
                </w:pPr>
                <w:r w:rsidRPr="00ED275E">
                  <w:rPr>
                    <w:rFonts w:ascii="Arial" w:hAnsi="Arial" w:cs="Arial"/>
                    <w:szCs w:val="22"/>
                  </w:rPr>
                  <w:t>16.01.2027</w:t>
                </w:r>
              </w:p>
            </w:sdtContent>
          </w:sdt>
        </w:tc>
        <w:tc>
          <w:tcPr>
            <w:tcW w:w="899" w:type="pct"/>
          </w:tcPr>
          <w:p w14:paraId="515BDDF6" w14:textId="796B5D57" w:rsidR="006F1637" w:rsidRPr="00ED275E" w:rsidRDefault="006F1637" w:rsidP="00326B31">
            <w:pPr>
              <w:rPr>
                <w:rFonts w:cs="Arial"/>
                <w:szCs w:val="22"/>
              </w:rPr>
            </w:pPr>
            <w:r w:rsidRPr="00ED275E">
              <w:rPr>
                <w:rFonts w:cs="Arial"/>
                <w:szCs w:val="22"/>
              </w:rPr>
              <w:t>12:00</w:t>
            </w:r>
          </w:p>
        </w:tc>
      </w:tr>
      <w:tr w:rsidR="006F1637" w:rsidRPr="00647840" w14:paraId="25796A5F" w14:textId="77777777" w:rsidTr="006F1637">
        <w:tc>
          <w:tcPr>
            <w:tcW w:w="2762" w:type="pct"/>
          </w:tcPr>
          <w:p w14:paraId="55AE1F00" w14:textId="4150F8FF" w:rsidR="006F1637" w:rsidRPr="00B420C5" w:rsidRDefault="006F1637" w:rsidP="00326B31">
            <w:pPr>
              <w:rPr>
                <w:rFonts w:cs="Arial"/>
                <w:szCs w:val="22"/>
                <w:highlight w:val="yellow"/>
              </w:rPr>
            </w:pPr>
          </w:p>
        </w:tc>
        <w:tc>
          <w:tcPr>
            <w:tcW w:w="1339" w:type="pct"/>
          </w:tcPr>
          <w:p w14:paraId="13E818F2" w14:textId="73D15905" w:rsidR="006F1637" w:rsidRPr="00B420C5" w:rsidRDefault="006F1637" w:rsidP="00326B31">
            <w:pPr>
              <w:pStyle w:val="Liste-forts"/>
              <w:spacing w:before="120"/>
              <w:ind w:left="0"/>
              <w:rPr>
                <w:rFonts w:ascii="Arial" w:hAnsi="Arial" w:cs="Arial"/>
                <w:szCs w:val="22"/>
                <w:highlight w:val="yellow"/>
              </w:rPr>
            </w:pPr>
          </w:p>
        </w:tc>
        <w:tc>
          <w:tcPr>
            <w:tcW w:w="899" w:type="pct"/>
          </w:tcPr>
          <w:p w14:paraId="4A11BC81" w14:textId="34BDE39A" w:rsidR="006F1637" w:rsidRPr="00B420C5" w:rsidRDefault="006F1637" w:rsidP="00326B31">
            <w:pPr>
              <w:rPr>
                <w:rFonts w:cs="Arial"/>
                <w:szCs w:val="22"/>
                <w:highlight w:val="yellow"/>
              </w:rPr>
            </w:pPr>
          </w:p>
        </w:tc>
      </w:tr>
    </w:tbl>
    <w:p w14:paraId="5045AAA6" w14:textId="77777777" w:rsidR="00193F2C" w:rsidRPr="00647840" w:rsidRDefault="00000000" w:rsidP="009766CB">
      <w:pPr>
        <w:rPr>
          <w:rFonts w:cs="Arial"/>
          <w:sz w:val="22"/>
          <w:szCs w:val="22"/>
        </w:rPr>
      </w:pPr>
      <w:bookmarkStart w:id="72" w:name="_Ref342302176"/>
      <w:bookmarkStart w:id="73" w:name="_Ref342302188"/>
      <w:bookmarkStart w:id="74" w:name="_Ref342302198"/>
      <w:bookmarkStart w:id="75" w:name="_Toc349810501"/>
      <w:bookmarkStart w:id="76" w:name="_Ref383610096"/>
      <w:bookmarkStart w:id="77" w:name="_Toc415223249"/>
      <w:bookmarkStart w:id="78" w:name="_Toc234492346"/>
      <w:r w:rsidRPr="00465D8D">
        <w:rPr>
          <w:sz w:val="22"/>
          <w:szCs w:val="22"/>
        </w:rPr>
        <w:t xml:space="preserve">Det gjøres oppmerksom på at </w:t>
      </w:r>
      <w:r w:rsidR="00465D8D" w:rsidRPr="00465D8D">
        <w:rPr>
          <w:sz w:val="22"/>
          <w:szCs w:val="22"/>
        </w:rPr>
        <w:t>fremdriften</w:t>
      </w:r>
      <w:r w:rsidRPr="00465D8D">
        <w:rPr>
          <w:sz w:val="22"/>
          <w:szCs w:val="22"/>
        </w:rPr>
        <w:t xml:space="preserve"> etter tilbudsfristen er tentativ</w:t>
      </w:r>
      <w:r w:rsidR="00465D8D" w:rsidRPr="00465D8D">
        <w:rPr>
          <w:sz w:val="22"/>
          <w:szCs w:val="22"/>
        </w:rPr>
        <w:t>,</w:t>
      </w:r>
      <w:r w:rsidRPr="00465D8D">
        <w:rPr>
          <w:sz w:val="22"/>
          <w:szCs w:val="22"/>
        </w:rPr>
        <w:t xml:space="preserve"> og </w:t>
      </w:r>
      <w:r w:rsidR="00465D8D" w:rsidRPr="00465D8D">
        <w:rPr>
          <w:sz w:val="22"/>
          <w:szCs w:val="22"/>
        </w:rPr>
        <w:t xml:space="preserve">at </w:t>
      </w:r>
      <w:r w:rsidRPr="00465D8D">
        <w:rPr>
          <w:sz w:val="22"/>
          <w:szCs w:val="22"/>
        </w:rPr>
        <w:t>endringer kan forekomme.</w:t>
      </w:r>
    </w:p>
    <w:p w14:paraId="587D6C46" w14:textId="77777777" w:rsidR="002960F5" w:rsidRPr="00647840" w:rsidRDefault="002960F5" w:rsidP="00647840">
      <w:pPr>
        <w:pStyle w:val="Overskrift2"/>
      </w:pPr>
      <w:bookmarkStart w:id="79" w:name="_Toc234496315"/>
      <w:bookmarkStart w:id="80" w:name="_Toc234498029"/>
      <w:r w:rsidRPr="00647840">
        <w:t>Språk</w:t>
      </w:r>
      <w:bookmarkEnd w:id="72"/>
      <w:bookmarkEnd w:id="73"/>
      <w:bookmarkEnd w:id="74"/>
      <w:bookmarkEnd w:id="75"/>
      <w:bookmarkEnd w:id="76"/>
      <w:bookmarkEnd w:id="77"/>
      <w:bookmarkEnd w:id="78"/>
      <w:bookmarkEnd w:id="79"/>
      <w:bookmarkEnd w:id="80"/>
    </w:p>
    <w:p w14:paraId="0101A562" w14:textId="77777777" w:rsidR="00193F2C" w:rsidRPr="00647840" w:rsidRDefault="00000000" w:rsidP="002B6C8A">
      <w:pPr>
        <w:rPr>
          <w:rFonts w:cs="Arial"/>
          <w:sz w:val="22"/>
          <w:szCs w:val="22"/>
        </w:rPr>
      </w:pPr>
      <w:bookmarkStart w:id="81" w:name="_Toc349810502"/>
      <w:bookmarkStart w:id="82" w:name="_Toc415223250"/>
      <w:bookmarkStart w:id="83" w:name="_Toc234492347"/>
      <w:r w:rsidRPr="00632168">
        <w:rPr>
          <w:sz w:val="22"/>
          <w:szCs w:val="22"/>
        </w:rPr>
        <w:t xml:space="preserve">Alle dokumenter og all kommunikasjon som </w:t>
      </w:r>
      <w:r w:rsidR="00632168" w:rsidRPr="00632168">
        <w:rPr>
          <w:sz w:val="22"/>
          <w:szCs w:val="22"/>
        </w:rPr>
        <w:t>gjelder</w:t>
      </w:r>
      <w:r w:rsidRPr="00632168">
        <w:rPr>
          <w:sz w:val="22"/>
          <w:szCs w:val="22"/>
        </w:rPr>
        <w:t xml:space="preserve"> denne konkurransen</w:t>
      </w:r>
      <w:r w:rsidR="00632168" w:rsidRPr="00632168">
        <w:rPr>
          <w:sz w:val="22"/>
          <w:szCs w:val="22"/>
        </w:rPr>
        <w:t>,</w:t>
      </w:r>
      <w:r w:rsidRPr="00632168">
        <w:rPr>
          <w:sz w:val="22"/>
          <w:szCs w:val="22"/>
        </w:rPr>
        <w:t xml:space="preserve"> skal være på norsk. Det samme kravet </w:t>
      </w:r>
      <w:r w:rsidR="00632168" w:rsidRPr="00632168">
        <w:rPr>
          <w:sz w:val="22"/>
          <w:szCs w:val="22"/>
        </w:rPr>
        <w:t xml:space="preserve">gjelder </w:t>
      </w:r>
      <w:r w:rsidRPr="00632168">
        <w:rPr>
          <w:sz w:val="22"/>
          <w:szCs w:val="22"/>
        </w:rPr>
        <w:t xml:space="preserve">også </w:t>
      </w:r>
      <w:r w:rsidR="00632168" w:rsidRPr="00632168">
        <w:rPr>
          <w:sz w:val="22"/>
          <w:szCs w:val="22"/>
        </w:rPr>
        <w:t>ved</w:t>
      </w:r>
      <w:r w:rsidRPr="00632168">
        <w:rPr>
          <w:sz w:val="22"/>
          <w:szCs w:val="22"/>
        </w:rPr>
        <w:t xml:space="preserve"> gjennomføringen av kontrakten/avtalen. </w:t>
      </w:r>
      <w:r w:rsidRPr="00C0487B">
        <w:rPr>
          <w:sz w:val="22"/>
          <w:szCs w:val="22"/>
        </w:rPr>
        <w:t xml:space="preserve">Det gis likevel adgang til å benytte vedlegg på engelsk </w:t>
      </w:r>
      <w:r w:rsidR="00632168" w:rsidRPr="00632168">
        <w:rPr>
          <w:sz w:val="22"/>
          <w:szCs w:val="22"/>
        </w:rPr>
        <w:t>der</w:t>
      </w:r>
      <w:r w:rsidRPr="00C0487B">
        <w:rPr>
          <w:sz w:val="22"/>
          <w:szCs w:val="22"/>
        </w:rPr>
        <w:t xml:space="preserve"> norsk dokumentasjon ikke finnes.</w:t>
      </w:r>
    </w:p>
    <w:p w14:paraId="2F709755" w14:textId="51660DDB" w:rsidR="002960F5" w:rsidRPr="00647840" w:rsidRDefault="002960F5" w:rsidP="00647840">
      <w:pPr>
        <w:pStyle w:val="Overskrift2"/>
      </w:pPr>
      <w:bookmarkStart w:id="84" w:name="_Toc349810503"/>
      <w:bookmarkStart w:id="85" w:name="_Toc415223251"/>
      <w:bookmarkStart w:id="86" w:name="_Toc234492348"/>
      <w:bookmarkStart w:id="87" w:name="_Toc234496316"/>
      <w:bookmarkStart w:id="88" w:name="_Toc234498030"/>
      <w:bookmarkEnd w:id="81"/>
      <w:bookmarkEnd w:id="82"/>
      <w:bookmarkEnd w:id="83"/>
      <w:r w:rsidRPr="00647840">
        <w:t>Tilbyders deltakelseskostnader</w:t>
      </w:r>
      <w:bookmarkEnd w:id="84"/>
      <w:bookmarkEnd w:id="85"/>
      <w:bookmarkEnd w:id="86"/>
      <w:bookmarkEnd w:id="87"/>
      <w:bookmarkEnd w:id="88"/>
    </w:p>
    <w:p w14:paraId="4F2F1B90" w14:textId="77777777" w:rsidR="00193F2C" w:rsidRPr="00647840" w:rsidRDefault="00000000" w:rsidP="00FF3EAF">
      <w:pPr>
        <w:rPr>
          <w:rFonts w:cs="Arial"/>
          <w:sz w:val="22"/>
          <w:szCs w:val="22"/>
        </w:rPr>
      </w:pPr>
      <w:r w:rsidRPr="00934D58">
        <w:rPr>
          <w:sz w:val="22"/>
          <w:szCs w:val="22"/>
        </w:rPr>
        <w:t xml:space="preserve">Kostnader som tilbyderen pådrar seg i forbindelse med utarbeidelse, levering og oppfølging </w:t>
      </w:r>
      <w:r w:rsidR="00934D58" w:rsidRPr="00934D58">
        <w:rPr>
          <w:sz w:val="22"/>
          <w:szCs w:val="22"/>
        </w:rPr>
        <w:t xml:space="preserve">av tilbudet, </w:t>
      </w:r>
      <w:r w:rsidRPr="00934D58">
        <w:rPr>
          <w:sz w:val="22"/>
          <w:szCs w:val="22"/>
        </w:rPr>
        <w:t>vil ikke bli refundert.</w:t>
      </w:r>
    </w:p>
    <w:p w14:paraId="5657CC65" w14:textId="77777777" w:rsidR="00193F2C" w:rsidRPr="00647840" w:rsidRDefault="00000000" w:rsidP="0027573D">
      <w:pPr>
        <w:rPr>
          <w:rFonts w:cs="Arial"/>
          <w:sz w:val="22"/>
          <w:szCs w:val="22"/>
        </w:rPr>
      </w:pPr>
      <w:bookmarkStart w:id="89" w:name="_Toc349810504"/>
      <w:bookmarkStart w:id="90" w:name="_Toc415223252"/>
      <w:bookmarkStart w:id="91" w:name="_Toc234492349"/>
      <w:r w:rsidRPr="002A02C7">
        <w:rPr>
          <w:sz w:val="22"/>
          <w:szCs w:val="22"/>
        </w:rPr>
        <w:t xml:space="preserve">Deltakelse vil ikke på noen måte forplikte oppdragsgiver til å inngå kontrakt med leverandør eller </w:t>
      </w:r>
      <w:r w:rsidR="002A02C7" w:rsidRPr="002A02C7">
        <w:rPr>
          <w:sz w:val="22"/>
          <w:szCs w:val="22"/>
        </w:rPr>
        <w:t>påføre</w:t>
      </w:r>
      <w:r w:rsidRPr="002A02C7">
        <w:rPr>
          <w:sz w:val="22"/>
          <w:szCs w:val="22"/>
        </w:rPr>
        <w:t xml:space="preserve"> oppdragsgiver økonomiske forpliktelser.</w:t>
      </w:r>
    </w:p>
    <w:p w14:paraId="17BF74EF" w14:textId="77777777" w:rsidR="002960F5" w:rsidRPr="00647840" w:rsidRDefault="002960F5" w:rsidP="00647840">
      <w:pPr>
        <w:pStyle w:val="Overskrift2"/>
      </w:pPr>
      <w:bookmarkStart w:id="92" w:name="_Toc234496317"/>
      <w:bookmarkStart w:id="93" w:name="_Toc234498031"/>
      <w:r w:rsidRPr="00647840">
        <w:t>Spørsmål til konkurransegrunnlaget</w:t>
      </w:r>
      <w:bookmarkEnd w:id="89"/>
      <w:bookmarkEnd w:id="90"/>
      <w:bookmarkEnd w:id="91"/>
      <w:bookmarkEnd w:id="92"/>
      <w:bookmarkEnd w:id="93"/>
    </w:p>
    <w:p w14:paraId="39DDCCD3" w14:textId="77777777" w:rsidR="00193F2C" w:rsidRPr="00647840" w:rsidRDefault="00000000" w:rsidP="00DD7B3A">
      <w:pPr>
        <w:rPr>
          <w:rFonts w:cs="Arial"/>
          <w:sz w:val="22"/>
          <w:szCs w:val="22"/>
        </w:rPr>
      </w:pPr>
      <w:r w:rsidRPr="003E04AA">
        <w:rPr>
          <w:sz w:val="22"/>
          <w:szCs w:val="22"/>
        </w:rPr>
        <w:t>Eventuelle spørsmål tilbyderne måtte ha til konkurransegrunnlaget</w:t>
      </w:r>
      <w:r w:rsidR="003E04AA" w:rsidRPr="003E04AA">
        <w:rPr>
          <w:sz w:val="22"/>
          <w:szCs w:val="22"/>
        </w:rPr>
        <w:t>,</w:t>
      </w:r>
      <w:r w:rsidRPr="003E04AA">
        <w:rPr>
          <w:sz w:val="22"/>
          <w:szCs w:val="22"/>
        </w:rPr>
        <w:t xml:space="preserve"> må fremmes innen fristen </w:t>
      </w:r>
      <w:r w:rsidR="003E04AA" w:rsidRPr="003E04AA">
        <w:rPr>
          <w:sz w:val="22"/>
          <w:szCs w:val="22"/>
        </w:rPr>
        <w:t>angitt</w:t>
      </w:r>
      <w:r w:rsidRPr="003E04AA">
        <w:rPr>
          <w:sz w:val="22"/>
          <w:szCs w:val="22"/>
        </w:rPr>
        <w:t xml:space="preserve"> i </w:t>
      </w:r>
      <w:r w:rsidR="003E04AA" w:rsidRPr="003E04AA">
        <w:rPr>
          <w:sz w:val="22"/>
          <w:szCs w:val="22"/>
        </w:rPr>
        <w:t>punkt</w:t>
      </w:r>
      <w:r w:rsidRPr="003E04AA">
        <w:rPr>
          <w:sz w:val="22"/>
          <w:szCs w:val="22"/>
        </w:rPr>
        <w:t xml:space="preserve"> 3.3</w:t>
      </w:r>
      <w:r w:rsidR="003E04AA" w:rsidRPr="003E04AA">
        <w:rPr>
          <w:sz w:val="22"/>
          <w:szCs w:val="22"/>
        </w:rPr>
        <w:t>.</w:t>
      </w:r>
    </w:p>
    <w:p w14:paraId="1366BB9C" w14:textId="77777777" w:rsidR="003719CC" w:rsidRDefault="003719CC">
      <w:pPr>
        <w:rPr>
          <w:kern w:val="2"/>
          <w:szCs w:val="20"/>
          <w14:ligatures w14:val="standardContextual"/>
        </w:rPr>
      </w:pPr>
      <w:r>
        <w:rPr>
          <w:sz w:val="22"/>
          <w:szCs w:val="22"/>
        </w:rPr>
        <w:t>Spørsmål skal sendes skriftlig via den kommunikasjonskanalen som er angitt i punkt 1.2.</w:t>
      </w:r>
    </w:p>
    <w:p w14:paraId="4DAF7838" w14:textId="380F347D" w:rsidR="002960F5" w:rsidRPr="00647840" w:rsidRDefault="002960F5" w:rsidP="002960F5">
      <w:pPr>
        <w:rPr>
          <w:rFonts w:cs="Arial"/>
          <w:sz w:val="22"/>
          <w:szCs w:val="22"/>
        </w:rPr>
      </w:pPr>
      <w:r w:rsidRPr="00647840">
        <w:rPr>
          <w:rFonts w:cs="Arial"/>
          <w:sz w:val="22"/>
          <w:szCs w:val="22"/>
        </w:rPr>
        <w:t xml:space="preserve">Alle spørsmål vil bli besvart i anonymisert form og gjort tilgjengelig for alle i </w:t>
      </w:r>
      <w:r w:rsidR="00083541" w:rsidRPr="00647840">
        <w:rPr>
          <w:rFonts w:cs="Arial"/>
          <w:sz w:val="22"/>
          <w:szCs w:val="22"/>
        </w:rPr>
        <w:t>KGV light</w:t>
      </w:r>
      <w:r w:rsidRPr="00647840">
        <w:rPr>
          <w:rFonts w:cs="Arial"/>
          <w:sz w:val="22"/>
          <w:szCs w:val="22"/>
        </w:rPr>
        <w:t xml:space="preserve"> i god tid før tilbudsfristens utløp.</w:t>
      </w:r>
    </w:p>
    <w:p w14:paraId="5FA3E731" w14:textId="77777777" w:rsidR="002960F5" w:rsidRPr="00647840" w:rsidRDefault="002960F5" w:rsidP="00647840">
      <w:pPr>
        <w:pStyle w:val="Overskrift2"/>
      </w:pPr>
      <w:bookmarkStart w:id="94" w:name="_Toc349810505"/>
      <w:bookmarkStart w:id="95" w:name="_Toc415223253"/>
      <w:bookmarkStart w:id="96" w:name="_Toc234492350"/>
      <w:bookmarkStart w:id="97" w:name="_Toc234496318"/>
      <w:bookmarkStart w:id="98" w:name="_Toc234498032"/>
      <w:r w:rsidRPr="00647840">
        <w:t>Rettelse, endring og/eller supplering av konkurransegrunnlaget</w:t>
      </w:r>
      <w:bookmarkEnd w:id="94"/>
      <w:bookmarkEnd w:id="95"/>
      <w:bookmarkEnd w:id="96"/>
      <w:bookmarkEnd w:id="97"/>
      <w:bookmarkEnd w:id="98"/>
    </w:p>
    <w:p w14:paraId="77EE3318" w14:textId="77777777" w:rsidR="00193F2C" w:rsidRPr="00647840" w:rsidRDefault="00287C03" w:rsidP="00D915C5">
      <w:pPr>
        <w:rPr>
          <w:rFonts w:cs="Arial"/>
          <w:sz w:val="22"/>
          <w:szCs w:val="22"/>
        </w:rPr>
      </w:pPr>
      <w:r w:rsidRPr="00287C03">
        <w:rPr>
          <w:sz w:val="22"/>
          <w:szCs w:val="22"/>
        </w:rPr>
        <w:t>Frem til tilbudsfristens utløp har oppdragsgiver rett til å foreta rettelser, suppleringer og/eller endringer i konkurransegrunnlaget som ikke er vesentlige.</w:t>
      </w:r>
    </w:p>
    <w:p w14:paraId="5D1D408B" w14:textId="033612AE" w:rsidR="002960F5" w:rsidRPr="00647840" w:rsidRDefault="002960F5" w:rsidP="002960F5">
      <w:pPr>
        <w:rPr>
          <w:rFonts w:cs="Arial"/>
          <w:sz w:val="22"/>
          <w:szCs w:val="22"/>
        </w:rPr>
      </w:pPr>
      <w:r w:rsidRPr="00647840">
        <w:rPr>
          <w:rFonts w:cs="Arial"/>
          <w:sz w:val="22"/>
          <w:szCs w:val="22"/>
        </w:rPr>
        <w:t xml:space="preserve">Rettelser, suppleringer eller endringer vil bli gjort tilgjengelig for alle i </w:t>
      </w:r>
      <w:r w:rsidR="00083541" w:rsidRPr="00647840">
        <w:rPr>
          <w:rFonts w:cs="Arial"/>
          <w:sz w:val="22"/>
          <w:szCs w:val="22"/>
        </w:rPr>
        <w:t>KGV light</w:t>
      </w:r>
      <w:r w:rsidRPr="00647840">
        <w:rPr>
          <w:rFonts w:cs="Arial"/>
          <w:sz w:val="22"/>
          <w:szCs w:val="22"/>
        </w:rPr>
        <w:t>.</w:t>
      </w:r>
    </w:p>
    <w:p w14:paraId="4DE9099C" w14:textId="77777777" w:rsidR="00193F2C" w:rsidRPr="00647840" w:rsidRDefault="00000000" w:rsidP="00CA6643">
      <w:pPr>
        <w:rPr>
          <w:rFonts w:cs="Arial"/>
          <w:sz w:val="22"/>
          <w:szCs w:val="22"/>
        </w:rPr>
      </w:pPr>
      <w:bookmarkStart w:id="99" w:name="_Toc349810508"/>
      <w:bookmarkStart w:id="100" w:name="_Toc415223256"/>
      <w:bookmarkStart w:id="101" w:name="_Toc234492351"/>
      <w:r w:rsidRPr="00735213">
        <w:rPr>
          <w:sz w:val="22"/>
          <w:szCs w:val="22"/>
        </w:rPr>
        <w:t xml:space="preserve">Dersom </w:t>
      </w:r>
      <w:r w:rsidR="00735213" w:rsidRPr="00735213">
        <w:rPr>
          <w:sz w:val="22"/>
          <w:szCs w:val="22"/>
        </w:rPr>
        <w:t>oppdragsgiver</w:t>
      </w:r>
      <w:r w:rsidRPr="00735213">
        <w:rPr>
          <w:sz w:val="22"/>
          <w:szCs w:val="22"/>
        </w:rPr>
        <w:t xml:space="preserve"> vurderer at det er nødvendig </w:t>
      </w:r>
      <w:r w:rsidR="00735213" w:rsidRPr="00735213">
        <w:rPr>
          <w:sz w:val="22"/>
          <w:szCs w:val="22"/>
        </w:rPr>
        <w:t>å forlenge tilbudsfristen som følge av</w:t>
      </w:r>
      <w:r w:rsidRPr="00735213">
        <w:rPr>
          <w:sz w:val="22"/>
          <w:szCs w:val="22"/>
        </w:rPr>
        <w:t xml:space="preserve"> rettelser, endringer og/eller suppleringer</w:t>
      </w:r>
      <w:r w:rsidR="00735213" w:rsidRPr="00735213">
        <w:rPr>
          <w:sz w:val="22"/>
          <w:szCs w:val="22"/>
        </w:rPr>
        <w:t>,</w:t>
      </w:r>
      <w:r w:rsidRPr="00735213">
        <w:rPr>
          <w:sz w:val="22"/>
          <w:szCs w:val="22"/>
        </w:rPr>
        <w:t xml:space="preserve"> vil dette kommuniseres til alle i KGV light.</w:t>
      </w:r>
    </w:p>
    <w:p w14:paraId="2E63EA42" w14:textId="45AE3419" w:rsidR="002960F5" w:rsidRPr="00647840" w:rsidRDefault="002960F5" w:rsidP="00647840">
      <w:pPr>
        <w:pStyle w:val="Overskrift2"/>
      </w:pPr>
      <w:bookmarkStart w:id="102" w:name="_Toc234496319"/>
      <w:bookmarkStart w:id="103" w:name="_Toc234498033"/>
      <w:r w:rsidRPr="00647840">
        <w:t>Forbehold og avvik</w:t>
      </w:r>
      <w:bookmarkEnd w:id="99"/>
      <w:bookmarkEnd w:id="100"/>
      <w:bookmarkEnd w:id="101"/>
      <w:bookmarkEnd w:id="102"/>
      <w:bookmarkEnd w:id="103"/>
    </w:p>
    <w:p w14:paraId="7E5F9B38" w14:textId="77777777" w:rsidR="00193F2C" w:rsidRPr="00647840" w:rsidRDefault="00000000" w:rsidP="00DF26B3">
      <w:pPr>
        <w:rPr>
          <w:rFonts w:cs="Arial"/>
          <w:sz w:val="22"/>
          <w:szCs w:val="22"/>
        </w:rPr>
      </w:pPr>
      <w:r w:rsidRPr="00F95A4C">
        <w:rPr>
          <w:sz w:val="22"/>
          <w:szCs w:val="22"/>
        </w:rPr>
        <w:t xml:space="preserve">Tilbud som inneholder vesentlige forbehold </w:t>
      </w:r>
      <w:r w:rsidR="00F95A4C" w:rsidRPr="00F95A4C">
        <w:rPr>
          <w:sz w:val="22"/>
          <w:szCs w:val="22"/>
        </w:rPr>
        <w:t>mot</w:t>
      </w:r>
      <w:r w:rsidRPr="00F95A4C">
        <w:rPr>
          <w:sz w:val="22"/>
          <w:szCs w:val="22"/>
        </w:rPr>
        <w:t xml:space="preserve"> eller avvik fra </w:t>
      </w:r>
      <w:r w:rsidR="00F95A4C" w:rsidRPr="00F95A4C">
        <w:rPr>
          <w:sz w:val="22"/>
          <w:szCs w:val="22"/>
        </w:rPr>
        <w:t>konkurransegrunnlaget</w:t>
      </w:r>
      <w:r w:rsidRPr="00F95A4C">
        <w:rPr>
          <w:sz w:val="22"/>
          <w:szCs w:val="22"/>
        </w:rPr>
        <w:t xml:space="preserve"> og/eller </w:t>
      </w:r>
      <w:r w:rsidR="00F95A4C" w:rsidRPr="00F95A4C">
        <w:rPr>
          <w:sz w:val="22"/>
          <w:szCs w:val="22"/>
        </w:rPr>
        <w:t>kontrakten,</w:t>
      </w:r>
      <w:r w:rsidRPr="00F95A4C">
        <w:rPr>
          <w:sz w:val="22"/>
          <w:szCs w:val="22"/>
        </w:rPr>
        <w:t xml:space="preserve"> vil bli avvist.</w:t>
      </w:r>
    </w:p>
    <w:p w14:paraId="689D4390" w14:textId="77777777" w:rsidR="00193F2C" w:rsidRPr="00647840" w:rsidRDefault="00000000" w:rsidP="001A33B5">
      <w:pPr>
        <w:rPr>
          <w:rFonts w:cs="Arial"/>
          <w:sz w:val="22"/>
          <w:szCs w:val="22"/>
        </w:rPr>
      </w:pPr>
      <w:r w:rsidRPr="001E1869">
        <w:rPr>
          <w:sz w:val="22"/>
          <w:szCs w:val="22"/>
        </w:rPr>
        <w:t>Forbehold og avvik skal angis presist og entydig</w:t>
      </w:r>
      <w:r w:rsidR="001E1869" w:rsidRPr="001E1869">
        <w:rPr>
          <w:sz w:val="22"/>
          <w:szCs w:val="22"/>
        </w:rPr>
        <w:t>,</w:t>
      </w:r>
      <w:r w:rsidRPr="001E1869">
        <w:rPr>
          <w:sz w:val="22"/>
          <w:szCs w:val="22"/>
        </w:rPr>
        <w:t xml:space="preserve"> slik at </w:t>
      </w:r>
      <w:r w:rsidR="001E1869" w:rsidRPr="001E1869">
        <w:rPr>
          <w:sz w:val="22"/>
          <w:szCs w:val="22"/>
        </w:rPr>
        <w:t>oppdragsgiver</w:t>
      </w:r>
      <w:r w:rsidRPr="001E1869">
        <w:rPr>
          <w:sz w:val="22"/>
          <w:szCs w:val="22"/>
        </w:rPr>
        <w:t xml:space="preserve"> kan evaluere tilbudet uten å </w:t>
      </w:r>
      <w:r w:rsidR="001E1869" w:rsidRPr="001E1869">
        <w:rPr>
          <w:sz w:val="22"/>
          <w:szCs w:val="22"/>
        </w:rPr>
        <w:t xml:space="preserve">måtte </w:t>
      </w:r>
      <w:r w:rsidRPr="001E1869">
        <w:rPr>
          <w:sz w:val="22"/>
          <w:szCs w:val="22"/>
        </w:rPr>
        <w:t xml:space="preserve">ta kontakt med tilbyderen. Forbehold og avvik skal på en klar og utvetydig måte </w:t>
      </w:r>
      <w:r w:rsidR="001E1869" w:rsidRPr="001E1869">
        <w:rPr>
          <w:sz w:val="22"/>
          <w:szCs w:val="22"/>
        </w:rPr>
        <w:t>vise</w:t>
      </w:r>
      <w:r w:rsidRPr="001E1869">
        <w:rPr>
          <w:sz w:val="22"/>
          <w:szCs w:val="22"/>
        </w:rPr>
        <w:t xml:space="preserve"> til relevant vedlegg og punkt i konkurransegrunnlaget og/eller </w:t>
      </w:r>
      <w:r w:rsidR="001E1869" w:rsidRPr="001E1869">
        <w:rPr>
          <w:sz w:val="22"/>
          <w:szCs w:val="22"/>
        </w:rPr>
        <w:t>kontrakten.</w:t>
      </w:r>
    </w:p>
    <w:p w14:paraId="3F1D4C88" w14:textId="77777777" w:rsidR="003719CC" w:rsidRDefault="003719CC">
      <w:pPr>
        <w:rPr>
          <w:kern w:val="2"/>
          <w:szCs w:val="20"/>
          <w14:ligatures w14:val="standardContextual"/>
        </w:rPr>
      </w:pPr>
      <w:bookmarkStart w:id="104" w:name="_Toc349810509"/>
      <w:bookmarkStart w:id="105" w:name="_Toc415223257"/>
      <w:r>
        <w:rPr>
          <w:sz w:val="22"/>
          <w:szCs w:val="22"/>
        </w:rPr>
        <w:t>Forbehold og avvik skal angis i bilag 2, Leverandørens løsningsbeskrivelse.</w:t>
      </w:r>
    </w:p>
    <w:p w14:paraId="3F010E81" w14:textId="77777777" w:rsidR="002960F5" w:rsidRPr="00647840" w:rsidRDefault="008828F0" w:rsidP="00647840">
      <w:pPr>
        <w:pStyle w:val="Overskrift2"/>
      </w:pPr>
      <w:r w:rsidRPr="00647840">
        <w:lastRenderedPageBreak/>
        <w:t xml:space="preserve"> </w:t>
      </w:r>
      <w:bookmarkStart w:id="106" w:name="_Toc234492352"/>
      <w:bookmarkStart w:id="107" w:name="_Toc234496320"/>
      <w:bookmarkStart w:id="108" w:name="_Toc234498034"/>
      <w:r w:rsidR="002960F5" w:rsidRPr="00647840">
        <w:t>Tilbakekalling av tilbud</w:t>
      </w:r>
      <w:bookmarkEnd w:id="104"/>
      <w:bookmarkEnd w:id="105"/>
      <w:bookmarkEnd w:id="106"/>
      <w:bookmarkEnd w:id="107"/>
      <w:bookmarkEnd w:id="108"/>
    </w:p>
    <w:p w14:paraId="3E4E9169" w14:textId="77777777" w:rsidR="00193F2C" w:rsidRPr="00647840" w:rsidRDefault="00000000" w:rsidP="005A543A">
      <w:pPr>
        <w:rPr>
          <w:rFonts w:cs="Arial"/>
          <w:sz w:val="22"/>
          <w:szCs w:val="22"/>
        </w:rPr>
      </w:pPr>
      <w:bookmarkStart w:id="109" w:name="_Toc349810511"/>
      <w:bookmarkStart w:id="110" w:name="_Toc415223259"/>
      <w:bookmarkStart w:id="111" w:name="_Toc234492353"/>
      <w:r w:rsidRPr="00DE2147">
        <w:rPr>
          <w:sz w:val="22"/>
          <w:szCs w:val="22"/>
        </w:rPr>
        <w:t xml:space="preserve">Tilbud kan tilbakekalles eller endres </w:t>
      </w:r>
      <w:r w:rsidR="00DE2147" w:rsidRPr="00DE2147">
        <w:rPr>
          <w:sz w:val="22"/>
          <w:szCs w:val="22"/>
        </w:rPr>
        <w:t>frem til</w:t>
      </w:r>
      <w:r w:rsidRPr="00DE2147">
        <w:rPr>
          <w:sz w:val="22"/>
          <w:szCs w:val="22"/>
        </w:rPr>
        <w:t xml:space="preserve"> tilbudsfristens utløp. Tilbakekalling skal skje skriftlig. Endring av tilbudet </w:t>
      </w:r>
      <w:r w:rsidR="00DE2147" w:rsidRPr="00DE2147">
        <w:rPr>
          <w:sz w:val="22"/>
          <w:szCs w:val="22"/>
        </w:rPr>
        <w:t>anses</w:t>
      </w:r>
      <w:r w:rsidRPr="00DE2147">
        <w:rPr>
          <w:sz w:val="22"/>
          <w:szCs w:val="22"/>
        </w:rPr>
        <w:t xml:space="preserve"> som et nytt tilbud.</w:t>
      </w:r>
    </w:p>
    <w:p w14:paraId="5BF526E7" w14:textId="77777777" w:rsidR="002960F5" w:rsidRPr="00647840" w:rsidRDefault="002960F5" w:rsidP="00D912A9">
      <w:pPr>
        <w:pStyle w:val="Overskrift1"/>
        <w:rPr>
          <w:sz w:val="28"/>
          <w:szCs w:val="28"/>
        </w:rPr>
      </w:pPr>
      <w:bookmarkStart w:id="112" w:name="_Toc234496321"/>
      <w:bookmarkStart w:id="113" w:name="_Toc234498035"/>
      <w:r w:rsidRPr="00647840">
        <w:rPr>
          <w:sz w:val="28"/>
          <w:szCs w:val="28"/>
        </w:rPr>
        <w:t>Særlige kontraktsvilkår</w:t>
      </w:r>
      <w:bookmarkEnd w:id="109"/>
      <w:bookmarkEnd w:id="110"/>
      <w:bookmarkEnd w:id="111"/>
      <w:bookmarkEnd w:id="112"/>
      <w:bookmarkEnd w:id="113"/>
    </w:p>
    <w:p w14:paraId="0A92529F" w14:textId="77777777" w:rsidR="00193F2C" w:rsidRPr="00647840" w:rsidRDefault="00000000" w:rsidP="001A7FBF">
      <w:pPr>
        <w:rPr>
          <w:rFonts w:cs="Arial"/>
          <w:sz w:val="22"/>
          <w:szCs w:val="22"/>
        </w:rPr>
      </w:pPr>
      <w:r w:rsidRPr="00F06242">
        <w:rPr>
          <w:sz w:val="22"/>
          <w:szCs w:val="22"/>
        </w:rPr>
        <w:t>Det vises til Del II.</w:t>
      </w:r>
    </w:p>
    <w:p w14:paraId="7A233831" w14:textId="77777777" w:rsidR="00782E5C" w:rsidRDefault="00782E5C">
      <w:pPr>
        <w:rPr>
          <w:kern w:val="2"/>
          <w:szCs w:val="20"/>
          <w14:ligatures w14:val="standardContextual"/>
        </w:rPr>
      </w:pPr>
      <w:bookmarkStart w:id="114" w:name="_Toc349810512"/>
      <w:bookmarkStart w:id="115" w:name="_Toc415223260"/>
      <w:bookmarkStart w:id="116" w:name="_Toc234492354"/>
      <w:r>
        <w:rPr>
          <w:sz w:val="22"/>
          <w:szCs w:val="22"/>
        </w:rPr>
        <w:t>Varene i denne kontrakten har dokumentert høy risiko for brudd på ILOs kjernekonvensjoner. IKT Valdres IKS stiller derfor krav om at varer som anskaffes gjennom denne kontrakten, er produsert på en etisk forsvarlig og lovlig måte. Leverandøren plikter å påse at produksjon av ytelser regulert av denne kontrakten skjer i henhold til de sosiale kontraktsvilkårene.</w:t>
      </w:r>
    </w:p>
    <w:p w14:paraId="34FBF1B4" w14:textId="77777777" w:rsidR="002960F5" w:rsidRPr="00647840" w:rsidRDefault="002960F5" w:rsidP="00D912A9">
      <w:pPr>
        <w:pStyle w:val="Overskrift1"/>
        <w:rPr>
          <w:sz w:val="28"/>
          <w:szCs w:val="28"/>
        </w:rPr>
      </w:pPr>
      <w:bookmarkStart w:id="117" w:name="_Toc234496322"/>
      <w:bookmarkStart w:id="118" w:name="_Toc234498036"/>
      <w:r w:rsidRPr="00647840">
        <w:rPr>
          <w:sz w:val="28"/>
          <w:szCs w:val="28"/>
        </w:rPr>
        <w:t>Konfidensialitet og offentlighet</w:t>
      </w:r>
      <w:bookmarkEnd w:id="114"/>
      <w:bookmarkEnd w:id="115"/>
      <w:bookmarkEnd w:id="116"/>
      <w:bookmarkEnd w:id="117"/>
      <w:bookmarkEnd w:id="118"/>
    </w:p>
    <w:p w14:paraId="4074658D" w14:textId="77777777" w:rsidR="002960F5" w:rsidRPr="00647840" w:rsidRDefault="002960F5" w:rsidP="00647840">
      <w:pPr>
        <w:pStyle w:val="Overskrift2"/>
      </w:pPr>
      <w:bookmarkStart w:id="119" w:name="_Toc349810513"/>
      <w:bookmarkStart w:id="120" w:name="_Toc415223261"/>
      <w:bookmarkStart w:id="121" w:name="_Toc234492355"/>
      <w:bookmarkStart w:id="122" w:name="_Toc234496323"/>
      <w:bookmarkStart w:id="123" w:name="_Toc234498037"/>
      <w:r w:rsidRPr="00647840">
        <w:t>Konfidensialitet</w:t>
      </w:r>
      <w:bookmarkEnd w:id="119"/>
      <w:bookmarkEnd w:id="120"/>
      <w:bookmarkEnd w:id="121"/>
      <w:bookmarkEnd w:id="122"/>
      <w:bookmarkEnd w:id="123"/>
    </w:p>
    <w:p w14:paraId="65E9322F" w14:textId="77777777" w:rsidR="00995E85" w:rsidRDefault="00F15022">
      <w:pPr>
        <w:rPr>
          <w:kern w:val="2"/>
          <w:szCs w:val="20"/>
          <w14:ligatures w14:val="standardContextual"/>
        </w:rPr>
      </w:pPr>
      <w:bookmarkStart w:id="124" w:name="_Ref342302943"/>
      <w:bookmarkStart w:id="125" w:name="_Toc349810514"/>
      <w:bookmarkStart w:id="126" w:name="_Toc415223262"/>
      <w:bookmarkStart w:id="127" w:name="_Toc234492356"/>
      <w:r w:rsidRPr="00F15022">
        <w:rPr>
          <w:sz w:val="22"/>
          <w:szCs w:val="22"/>
        </w:rPr>
        <w:t>Informasjon som partene blir kjent med i forbindelse med konkurransen og gjennomføringen av kontrakten, skal behandles konfidensielt og ikke gjøres tilgjengelig for utenforstående uten samtykke fra den andre parten. Taushetsplikten er likevel ikke mer omfattende enn det som følger av forvaltningsloven, jf. lov 10. februar 1967, eller tilsvarende sektorspesifikk regulering, samt offentleglova, se punkt 5.2 nedenfor.</w:t>
      </w:r>
    </w:p>
    <w:p w14:paraId="64CC086F" w14:textId="77777777" w:rsidR="002960F5" w:rsidRPr="00647840" w:rsidRDefault="002960F5" w:rsidP="00647840">
      <w:pPr>
        <w:pStyle w:val="Overskrift2"/>
      </w:pPr>
      <w:bookmarkStart w:id="128" w:name="_Toc234496324"/>
      <w:bookmarkStart w:id="129" w:name="_Toc234498038"/>
      <w:r w:rsidRPr="00647840">
        <w:t>Offentlighet</w:t>
      </w:r>
      <w:bookmarkEnd w:id="124"/>
      <w:bookmarkEnd w:id="125"/>
      <w:bookmarkEnd w:id="126"/>
      <w:bookmarkEnd w:id="127"/>
      <w:bookmarkEnd w:id="128"/>
      <w:bookmarkEnd w:id="129"/>
    </w:p>
    <w:p w14:paraId="677DAF45" w14:textId="77777777" w:rsidR="00193F2C" w:rsidRPr="00647840" w:rsidRDefault="00000000" w:rsidP="00176C61">
      <w:pPr>
        <w:rPr>
          <w:rFonts w:cs="Arial"/>
          <w:sz w:val="22"/>
          <w:szCs w:val="22"/>
        </w:rPr>
      </w:pPr>
      <w:r w:rsidRPr="00A01BCE">
        <w:rPr>
          <w:sz w:val="22"/>
          <w:szCs w:val="22"/>
        </w:rPr>
        <w:t>Inntil valg av leverandør er gjort</w:t>
      </w:r>
      <w:r w:rsidR="00A01BCE" w:rsidRPr="00A01BCE">
        <w:rPr>
          <w:sz w:val="22"/>
          <w:szCs w:val="22"/>
        </w:rPr>
        <w:t>,</w:t>
      </w:r>
      <w:r w:rsidRPr="00A01BCE">
        <w:rPr>
          <w:sz w:val="22"/>
          <w:szCs w:val="22"/>
        </w:rPr>
        <w:t xml:space="preserve"> kan det nektes innsyn i tilbud og anskaffelsesprotokoll, jf. lov 19. mai 2006 nr. 16 om rett til innsyn i dokument i offentleg verksemd (offentleglova) § 23.</w:t>
      </w:r>
    </w:p>
    <w:p w14:paraId="798A1DAB" w14:textId="77777777" w:rsidR="00193F2C" w:rsidRPr="00647840" w:rsidRDefault="00000000" w:rsidP="00C760E0">
      <w:pPr>
        <w:rPr>
          <w:rFonts w:cs="Arial"/>
          <w:sz w:val="22"/>
          <w:szCs w:val="22"/>
        </w:rPr>
      </w:pPr>
      <w:r w:rsidRPr="00F41C41">
        <w:rPr>
          <w:sz w:val="22"/>
          <w:szCs w:val="22"/>
        </w:rPr>
        <w:t>Etter at valg av leverandør er gjort</w:t>
      </w:r>
      <w:r w:rsidR="00F41C41" w:rsidRPr="00F41C41">
        <w:rPr>
          <w:sz w:val="22"/>
          <w:szCs w:val="22"/>
        </w:rPr>
        <w:t>,</w:t>
      </w:r>
      <w:r w:rsidRPr="00F41C41">
        <w:rPr>
          <w:sz w:val="22"/>
          <w:szCs w:val="22"/>
        </w:rPr>
        <w:t xml:space="preserve"> er tilbud og protokoller som utgangspunkt åpne for innsyn. Det </w:t>
      </w:r>
      <w:r w:rsidR="00F41C41" w:rsidRPr="00F41C41">
        <w:rPr>
          <w:sz w:val="22"/>
          <w:szCs w:val="22"/>
        </w:rPr>
        <w:t>gjelder</w:t>
      </w:r>
      <w:r w:rsidRPr="00F41C41">
        <w:rPr>
          <w:sz w:val="22"/>
          <w:szCs w:val="22"/>
        </w:rPr>
        <w:t xml:space="preserve"> likevel </w:t>
      </w:r>
      <w:r w:rsidR="00F41C41" w:rsidRPr="00F41C41">
        <w:rPr>
          <w:sz w:val="22"/>
          <w:szCs w:val="22"/>
        </w:rPr>
        <w:t>enkelte</w:t>
      </w:r>
      <w:r w:rsidRPr="00F41C41">
        <w:rPr>
          <w:sz w:val="22"/>
          <w:szCs w:val="22"/>
        </w:rPr>
        <w:t xml:space="preserve"> unntak fra innsynsretten </w:t>
      </w:r>
      <w:r w:rsidR="00F41C41" w:rsidRPr="00F41C41">
        <w:rPr>
          <w:sz w:val="22"/>
          <w:szCs w:val="22"/>
        </w:rPr>
        <w:t>etter</w:t>
      </w:r>
      <w:r w:rsidRPr="00F41C41">
        <w:rPr>
          <w:sz w:val="22"/>
          <w:szCs w:val="22"/>
        </w:rPr>
        <w:t xml:space="preserve"> offentleglova. </w:t>
      </w:r>
      <w:r w:rsidR="00F41C41" w:rsidRPr="00F41C41">
        <w:rPr>
          <w:sz w:val="22"/>
          <w:szCs w:val="22"/>
        </w:rPr>
        <w:t>Blant</w:t>
      </w:r>
      <w:r w:rsidRPr="00F41C41">
        <w:rPr>
          <w:sz w:val="22"/>
          <w:szCs w:val="22"/>
        </w:rPr>
        <w:t xml:space="preserve"> disse er unntaket for opplysninger som er underlagt taushetsplikt i lov eller i medhold av lov, jf. offentleglova § 13, jf. forvaltningsloven § 13.</w:t>
      </w:r>
    </w:p>
    <w:p w14:paraId="772ACF2A" w14:textId="77777777" w:rsidR="00193F2C" w:rsidRPr="00647840" w:rsidRDefault="00000000" w:rsidP="00096D1D">
      <w:pPr>
        <w:rPr>
          <w:rFonts w:cs="Arial"/>
          <w:sz w:val="22"/>
          <w:szCs w:val="22"/>
        </w:rPr>
      </w:pPr>
      <w:r w:rsidRPr="004F5DA0">
        <w:rPr>
          <w:sz w:val="22"/>
          <w:szCs w:val="22"/>
        </w:rPr>
        <w:t xml:space="preserve">Ved krav om innsyn skal </w:t>
      </w:r>
      <w:r w:rsidR="004F5DA0" w:rsidRPr="004F5DA0">
        <w:rPr>
          <w:sz w:val="22"/>
          <w:szCs w:val="22"/>
        </w:rPr>
        <w:t>oppdragsgiver</w:t>
      </w:r>
      <w:r w:rsidRPr="004F5DA0">
        <w:rPr>
          <w:sz w:val="22"/>
          <w:szCs w:val="22"/>
        </w:rPr>
        <w:t xml:space="preserve"> gjøre en konkret og selvstendig vurdering av </w:t>
      </w:r>
      <w:r w:rsidR="004F5DA0" w:rsidRPr="004F5DA0">
        <w:rPr>
          <w:sz w:val="22"/>
          <w:szCs w:val="22"/>
        </w:rPr>
        <w:t>hvorvidt</w:t>
      </w:r>
      <w:r w:rsidRPr="004F5DA0">
        <w:rPr>
          <w:sz w:val="22"/>
          <w:szCs w:val="22"/>
        </w:rPr>
        <w:t xml:space="preserve"> opplysningene tilbyderen har listet opp</w:t>
      </w:r>
      <w:r w:rsidR="004F5DA0" w:rsidRPr="004F5DA0">
        <w:rPr>
          <w:sz w:val="22"/>
          <w:szCs w:val="22"/>
        </w:rPr>
        <w:t>,</w:t>
      </w:r>
      <w:r w:rsidRPr="004F5DA0">
        <w:rPr>
          <w:sz w:val="22"/>
          <w:szCs w:val="22"/>
        </w:rPr>
        <w:t xml:space="preserve"> er av en slik art at </w:t>
      </w:r>
      <w:r w:rsidR="004F5DA0" w:rsidRPr="004F5DA0">
        <w:rPr>
          <w:sz w:val="22"/>
          <w:szCs w:val="22"/>
        </w:rPr>
        <w:t>oppdragsgiver</w:t>
      </w:r>
      <w:r w:rsidRPr="004F5DA0">
        <w:rPr>
          <w:sz w:val="22"/>
          <w:szCs w:val="22"/>
        </w:rPr>
        <w:t xml:space="preserve"> plikter å nekte innsyn, jf. offentleglova § 29. Oppdragsgiver er pålagt å følge prinsippet om merinnsyn, jf. offentleglova § 11.</w:t>
      </w:r>
    </w:p>
    <w:p w14:paraId="4D6088C1" w14:textId="77777777" w:rsidR="005B13C8" w:rsidRDefault="005B13C8">
      <w:pPr>
        <w:rPr>
          <w:kern w:val="2"/>
          <w:szCs w:val="20"/>
          <w14:ligatures w14:val="standardContextual"/>
        </w:rPr>
      </w:pPr>
      <w:bookmarkStart w:id="130" w:name="_Toc349810515"/>
      <w:bookmarkStart w:id="131" w:name="_Toc415223263"/>
      <w:bookmarkStart w:id="132" w:name="_Toc234492357"/>
      <w:bookmarkStart w:id="133" w:name="_Toc234496325"/>
      <w:r>
        <w:rPr>
          <w:sz w:val="22"/>
          <w:szCs w:val="22"/>
        </w:rPr>
        <w:t>Tilbyderne skal levere en sladdet versjon av tilbudet samt en begrunnelse for sladdingen. Se Del I, Vedlegg 6 Retningslinjer og begrunnelse for sladding av tilbud, for mer informasjon.</w:t>
      </w:r>
    </w:p>
    <w:p w14:paraId="6C6B3EFE" w14:textId="77777777" w:rsidR="002960F5" w:rsidRPr="00647840" w:rsidRDefault="002960F5" w:rsidP="00D912A9">
      <w:pPr>
        <w:pStyle w:val="Overskrift1"/>
        <w:rPr>
          <w:sz w:val="28"/>
          <w:szCs w:val="28"/>
        </w:rPr>
      </w:pPr>
      <w:bookmarkStart w:id="134" w:name="_Toc234498039"/>
      <w:r w:rsidRPr="00647840">
        <w:rPr>
          <w:sz w:val="28"/>
          <w:szCs w:val="28"/>
        </w:rPr>
        <w:t>Krav til tilbudet</w:t>
      </w:r>
      <w:bookmarkEnd w:id="130"/>
      <w:bookmarkEnd w:id="131"/>
      <w:bookmarkEnd w:id="132"/>
      <w:bookmarkEnd w:id="133"/>
      <w:bookmarkEnd w:id="134"/>
    </w:p>
    <w:p w14:paraId="695C9593" w14:textId="77777777" w:rsidR="002960F5" w:rsidRPr="00647840" w:rsidRDefault="002960F5" w:rsidP="00647840">
      <w:pPr>
        <w:pStyle w:val="Overskrift2"/>
      </w:pPr>
      <w:bookmarkStart w:id="135" w:name="_Toc349810516"/>
      <w:bookmarkStart w:id="136" w:name="_Toc415223264"/>
      <w:bookmarkStart w:id="137" w:name="_Toc234492358"/>
      <w:bookmarkStart w:id="138" w:name="_Toc234496326"/>
      <w:bookmarkStart w:id="139" w:name="_Toc234498040"/>
      <w:r w:rsidRPr="00647840">
        <w:t>Tilbudsfrist</w:t>
      </w:r>
      <w:bookmarkEnd w:id="135"/>
      <w:bookmarkEnd w:id="136"/>
      <w:bookmarkEnd w:id="137"/>
      <w:bookmarkEnd w:id="138"/>
      <w:bookmarkEnd w:id="139"/>
    </w:p>
    <w:p w14:paraId="40A7E8C5" w14:textId="77777777" w:rsidR="00995E85" w:rsidRDefault="009011BC">
      <w:pPr>
        <w:rPr>
          <w:kern w:val="2"/>
          <w:szCs w:val="20"/>
          <w14:ligatures w14:val="standardContextual"/>
        </w:rPr>
      </w:pPr>
      <w:r w:rsidRPr="009011BC">
        <w:rPr>
          <w:sz w:val="22"/>
          <w:szCs w:val="22"/>
        </w:rPr>
        <w:t>Tilbudet skal være oppdragsgiver i hende senest innen tilbudsfristens utløp. Tilbudsfristen fremgår av tabellen i punkt 3.3.</w:t>
      </w:r>
    </w:p>
    <w:p w14:paraId="11CD93BA" w14:textId="77777777" w:rsidR="00193F2C" w:rsidRPr="00647840" w:rsidRDefault="00000000" w:rsidP="00F538A4">
      <w:pPr>
        <w:rPr>
          <w:rFonts w:cs="Arial"/>
          <w:sz w:val="22"/>
          <w:szCs w:val="22"/>
        </w:rPr>
      </w:pPr>
      <w:r w:rsidRPr="007A5E53">
        <w:rPr>
          <w:sz w:val="22"/>
          <w:szCs w:val="22"/>
        </w:rPr>
        <w:t>Tilbudsfristen er absolutt. For sent innkomne tilbud vil bli avvist.</w:t>
      </w:r>
    </w:p>
    <w:p w14:paraId="48E5EF0C" w14:textId="77777777" w:rsidR="00193F2C" w:rsidRPr="00647840" w:rsidRDefault="00000000" w:rsidP="00947410">
      <w:pPr>
        <w:rPr>
          <w:rFonts w:cs="Arial"/>
          <w:sz w:val="22"/>
          <w:szCs w:val="22"/>
        </w:rPr>
      </w:pPr>
      <w:bookmarkStart w:id="140" w:name="_Toc234492359"/>
      <w:r w:rsidRPr="00415994">
        <w:rPr>
          <w:sz w:val="22"/>
          <w:szCs w:val="22"/>
        </w:rPr>
        <w:t xml:space="preserve">Tilbyderne bærer all risiko for feil eller forsinkelser </w:t>
      </w:r>
      <w:r w:rsidR="00415994" w:rsidRPr="00415994">
        <w:rPr>
          <w:sz w:val="22"/>
          <w:szCs w:val="22"/>
        </w:rPr>
        <w:t>ved innleveringen.</w:t>
      </w:r>
    </w:p>
    <w:p w14:paraId="5B449319" w14:textId="77777777" w:rsidR="00FE0BDB" w:rsidRDefault="00FE0BDB" w:rsidP="00FE0BDB">
      <w:pPr>
        <w:sectPr w:rsidR="00FE0BDB">
          <w:pgSz w:w="11910" w:h="16840"/>
          <w:pgMar w:top="1140" w:right="360" w:bottom="1200" w:left="1300" w:header="708" w:footer="1011" w:gutter="0"/>
          <w:cols w:space="708"/>
        </w:sectPr>
      </w:pPr>
      <w:bookmarkStart w:id="141" w:name="_Toc349810518"/>
      <w:bookmarkStart w:id="142" w:name="_Toc415223266"/>
      <w:bookmarkEnd w:id="140"/>
    </w:p>
    <w:p w14:paraId="70CC1AE5" w14:textId="77777777" w:rsidR="00FE0BDB" w:rsidRDefault="00FE0BDB" w:rsidP="00FE0BDB">
      <w:pPr>
        <w:pStyle w:val="Brdtekst"/>
        <w:spacing w:before="7"/>
        <w:rPr>
          <w:sz w:val="14"/>
        </w:rPr>
      </w:pPr>
    </w:p>
    <w:p w14:paraId="7D3F1F24" w14:textId="77777777" w:rsidR="00B673E1" w:rsidRDefault="00B673E1">
      <w:pPr>
        <w:pStyle w:val="Brdtekst"/>
        <w:rPr>
          <w:kern w:val="2"/>
          <w:szCs w:val="22"/>
          <w14:ligatures w14:val="standardContextual"/>
        </w:rPr>
      </w:pPr>
      <w:r>
        <w:t>Dersom tilbudet sendes uten sertifikat, må leverandøren velge «uten sertifikat», skrive ut og signere tilbudsbrevet og sende det gjennom meldingssystemet i KGV innen tilbudsfristen.</w:t>
      </w:r>
    </w:p>
    <w:p w14:paraId="5572EA3E" w14:textId="77777777" w:rsidR="00B673E1" w:rsidRDefault="00B673E1">
      <w:pPr>
        <w:pStyle w:val="Brdtekst"/>
        <w:rPr>
          <w:kern w:val="2"/>
          <w:szCs w:val="22"/>
          <w14:ligatures w14:val="standardContextual"/>
        </w:rPr>
      </w:pPr>
      <w:r>
        <w:t>NB! Husk å skrive ut ny versjon dersom det sendes inn nytt tilbud. Hvert tilbud har egen identifiseringskode som må stemme overens.</w:t>
      </w:r>
    </w:p>
    <w:p w14:paraId="29B841EE" w14:textId="77777777" w:rsidR="00B673E1" w:rsidRDefault="00B673E1">
      <w:pPr>
        <w:pStyle w:val="Brdtekst"/>
        <w:rPr>
          <w:kern w:val="2"/>
          <w:szCs w:val="22"/>
          <w14:ligatures w14:val="standardContextual"/>
        </w:rPr>
      </w:pPr>
      <w:bookmarkStart w:id="143" w:name="_Toc234492360"/>
      <w:bookmarkStart w:id="144" w:name="_Toc234496327"/>
      <w:r>
        <w:t>Ved behov for veiledning i forbindelse med tilbudsinnlevering kan leverandøren kostnadsfritt kontakte EU-Supply for bistand på telefon 23 96 00 10 eller e-post kgv@eu-supply.com.</w:t>
      </w:r>
    </w:p>
    <w:p w14:paraId="50A3E8D2" w14:textId="77777777" w:rsidR="002960F5" w:rsidRPr="00647840" w:rsidRDefault="002960F5" w:rsidP="00647840">
      <w:pPr>
        <w:pStyle w:val="Overskrift2"/>
      </w:pPr>
      <w:bookmarkStart w:id="145" w:name="_Toc234498041"/>
      <w:r w:rsidRPr="00647840">
        <w:t>Formkrav og struktur</w:t>
      </w:r>
      <w:bookmarkEnd w:id="141"/>
      <w:bookmarkEnd w:id="142"/>
      <w:bookmarkEnd w:id="143"/>
      <w:bookmarkEnd w:id="144"/>
      <w:bookmarkEnd w:id="145"/>
    </w:p>
    <w:p w14:paraId="315692E1" w14:textId="77777777" w:rsidR="003719CC" w:rsidRDefault="003719CC">
      <w:pPr>
        <w:rPr>
          <w:kern w:val="2"/>
          <w:szCs w:val="20"/>
          <w14:ligatures w14:val="standardContextual"/>
        </w:rPr>
      </w:pPr>
      <w:r>
        <w:rPr>
          <w:sz w:val="22"/>
          <w:szCs w:val="22"/>
        </w:rPr>
        <w:t>Tilbudet skal bestå av elementene som er oppført i tabellen nedenfor. Vedlegg 1 benyttes som mal for tilbudsbrev.</w:t>
      </w:r>
    </w:p>
    <w:tbl>
      <w:tblPr>
        <w:tblW w:w="4619" w:type="pct"/>
        <w:tblCellMar>
          <w:left w:w="0" w:type="dxa"/>
          <w:right w:w="0" w:type="dxa"/>
        </w:tblCellMar>
        <w:tblLook w:val="04A0" w:firstRow="1" w:lastRow="0" w:firstColumn="1" w:lastColumn="0" w:noHBand="0" w:noVBand="1"/>
      </w:tblPr>
      <w:tblGrid>
        <w:gridCol w:w="6050"/>
        <w:gridCol w:w="3400"/>
      </w:tblGrid>
      <w:tr w:rsidR="000B7E55" w:rsidRPr="00647840" w14:paraId="017A0758" w14:textId="77777777" w:rsidTr="000B7E55">
        <w:trPr>
          <w:tblHeader/>
        </w:trPr>
        <w:tc>
          <w:tcPr>
            <w:tcW w:w="3201" w:type="pct"/>
            <w:tcBorders>
              <w:top w:val="single" w:sz="8" w:space="0" w:color="auto"/>
              <w:left w:val="single" w:sz="8" w:space="0" w:color="auto"/>
              <w:bottom w:val="single" w:sz="8" w:space="0" w:color="auto"/>
              <w:right w:val="single" w:sz="8" w:space="0" w:color="auto"/>
            </w:tcBorders>
            <w:shd w:val="clear" w:color="auto" w:fill="BFBFBF"/>
            <w:tcMar>
              <w:top w:w="57" w:type="dxa"/>
              <w:left w:w="108" w:type="dxa"/>
              <w:bottom w:w="57" w:type="dxa"/>
              <w:right w:w="108" w:type="dxa"/>
            </w:tcMar>
            <w:vAlign w:val="center"/>
            <w:hideMark/>
          </w:tcPr>
          <w:p w14:paraId="3A153432" w14:textId="77777777" w:rsidR="000B7E55" w:rsidRPr="00647840" w:rsidRDefault="000B7E55">
            <w:pPr>
              <w:spacing w:line="264" w:lineRule="auto"/>
              <w:rPr>
                <w:rFonts w:cs="Arial"/>
                <w:b/>
                <w:bCs/>
                <w:color w:val="000000"/>
                <w:sz w:val="22"/>
                <w:szCs w:val="22"/>
                <w:highlight w:val="yellow"/>
                <w:lang w:val="nn-NO" w:eastAsia="nn-NO"/>
              </w:rPr>
            </w:pPr>
            <w:r w:rsidRPr="00647840">
              <w:rPr>
                <w:rFonts w:cs="Arial"/>
                <w:b/>
                <w:bCs/>
                <w:color w:val="000000"/>
                <w:sz w:val="22"/>
                <w:szCs w:val="22"/>
                <w:lang w:val="nn-NO" w:eastAsia="nn-NO"/>
              </w:rPr>
              <w:t>TYPE DOKUMENTASJON</w:t>
            </w:r>
          </w:p>
        </w:tc>
        <w:tc>
          <w:tcPr>
            <w:tcW w:w="1799" w:type="pct"/>
            <w:tcBorders>
              <w:top w:val="single" w:sz="8" w:space="0" w:color="auto"/>
              <w:left w:val="nil"/>
              <w:bottom w:val="single" w:sz="8" w:space="0" w:color="auto"/>
              <w:right w:val="single" w:sz="8" w:space="0" w:color="auto"/>
            </w:tcBorders>
            <w:shd w:val="clear" w:color="auto" w:fill="BFBFBF"/>
            <w:tcMar>
              <w:top w:w="57" w:type="dxa"/>
              <w:left w:w="108" w:type="dxa"/>
              <w:bottom w:w="57" w:type="dxa"/>
              <w:right w:w="108" w:type="dxa"/>
            </w:tcMar>
            <w:vAlign w:val="center"/>
            <w:hideMark/>
          </w:tcPr>
          <w:p w14:paraId="5A80278C" w14:textId="77777777" w:rsidR="000B7E55" w:rsidRPr="00647840" w:rsidRDefault="000B7E55">
            <w:pPr>
              <w:spacing w:line="264" w:lineRule="auto"/>
              <w:rPr>
                <w:rFonts w:cs="Arial"/>
                <w:b/>
                <w:bCs/>
                <w:color w:val="000000"/>
                <w:sz w:val="22"/>
                <w:szCs w:val="22"/>
                <w:lang w:val="nn-NO" w:eastAsia="nn-NO"/>
              </w:rPr>
            </w:pPr>
            <w:r w:rsidRPr="00647840">
              <w:rPr>
                <w:rFonts w:cs="Arial"/>
                <w:b/>
                <w:bCs/>
                <w:color w:val="000000"/>
                <w:sz w:val="22"/>
                <w:szCs w:val="22"/>
                <w:lang w:val="nn-NO" w:eastAsia="nn-NO"/>
              </w:rPr>
              <w:t>KOMMENTAR</w:t>
            </w:r>
          </w:p>
        </w:tc>
      </w:tr>
      <w:tr w:rsidR="000B7E55" w:rsidRPr="00647840" w14:paraId="2244123F" w14:textId="77777777" w:rsidTr="000B7E55">
        <w:tc>
          <w:tcPr>
            <w:tcW w:w="3201" w:type="pct"/>
            <w:tcBorders>
              <w:top w:val="nil"/>
              <w:left w:val="single" w:sz="8" w:space="0" w:color="auto"/>
              <w:bottom w:val="single" w:sz="8" w:space="0" w:color="auto"/>
              <w:right w:val="single" w:sz="8" w:space="0" w:color="auto"/>
            </w:tcBorders>
            <w:shd w:val="clear" w:color="auto" w:fill="FFFFFF"/>
            <w:tcMar>
              <w:top w:w="57" w:type="dxa"/>
              <w:left w:w="108" w:type="dxa"/>
              <w:bottom w:w="57" w:type="dxa"/>
              <w:right w:w="108" w:type="dxa"/>
            </w:tcMar>
            <w:vAlign w:val="center"/>
            <w:hideMark/>
          </w:tcPr>
          <w:p w14:paraId="41787A82" w14:textId="77777777" w:rsidR="000B7E55" w:rsidRPr="00F61D0F" w:rsidRDefault="000B7E55">
            <w:pPr>
              <w:spacing w:line="264" w:lineRule="auto"/>
              <w:rPr>
                <w:rFonts w:cs="Arial"/>
                <w:sz w:val="22"/>
                <w:szCs w:val="22"/>
                <w:lang w:val="nn-NO" w:eastAsia="nn-NO"/>
              </w:rPr>
            </w:pPr>
            <w:r w:rsidRPr="00F61D0F">
              <w:rPr>
                <w:rFonts w:cs="Arial"/>
                <w:sz w:val="22"/>
                <w:szCs w:val="22"/>
                <w:lang w:val="nn-NO" w:eastAsia="nn-NO"/>
              </w:rPr>
              <w:t xml:space="preserve">Tilbudsbrev </w:t>
            </w:r>
          </w:p>
        </w:tc>
        <w:tc>
          <w:tcPr>
            <w:tcW w:w="1799" w:type="pct"/>
            <w:tcBorders>
              <w:top w:val="nil"/>
              <w:left w:val="nil"/>
              <w:bottom w:val="single" w:sz="8" w:space="0" w:color="auto"/>
              <w:right w:val="single" w:sz="8" w:space="0" w:color="auto"/>
            </w:tcBorders>
            <w:shd w:val="clear" w:color="auto" w:fill="FFFFFF"/>
            <w:tcMar>
              <w:top w:w="57" w:type="dxa"/>
              <w:left w:w="108" w:type="dxa"/>
              <w:bottom w:w="57" w:type="dxa"/>
              <w:right w:w="108" w:type="dxa"/>
            </w:tcMar>
            <w:vAlign w:val="center"/>
            <w:hideMark/>
          </w:tcPr>
          <w:p w14:paraId="4600A844" w14:textId="028DE628" w:rsidR="000B7E55" w:rsidRPr="00F61D0F" w:rsidRDefault="000B7E55">
            <w:pPr>
              <w:spacing w:line="264" w:lineRule="auto"/>
              <w:rPr>
                <w:rFonts w:cs="Arial"/>
                <w:sz w:val="22"/>
                <w:szCs w:val="22"/>
                <w:lang w:val="nn-NO" w:eastAsia="nn-NO"/>
              </w:rPr>
            </w:pPr>
            <w:r w:rsidRPr="00F61D0F">
              <w:rPr>
                <w:rFonts w:cs="Arial"/>
                <w:sz w:val="22"/>
                <w:szCs w:val="22"/>
                <w:lang w:val="nn-NO" w:eastAsia="nn-NO"/>
              </w:rPr>
              <w:t>Vedlegg 1.</w:t>
            </w:r>
          </w:p>
        </w:tc>
      </w:tr>
      <w:tr w:rsidR="000B7E55" w:rsidRPr="00647840" w14:paraId="6F5DEF80" w14:textId="77777777" w:rsidTr="000B7E55">
        <w:tc>
          <w:tcPr>
            <w:tcW w:w="3201" w:type="pct"/>
            <w:tcBorders>
              <w:top w:val="nil"/>
              <w:left w:val="single" w:sz="8" w:space="0" w:color="auto"/>
              <w:bottom w:val="single" w:sz="8" w:space="0" w:color="auto"/>
              <w:right w:val="single" w:sz="8" w:space="0" w:color="auto"/>
            </w:tcBorders>
            <w:shd w:val="clear" w:color="auto" w:fill="FFFFFF"/>
            <w:tcMar>
              <w:top w:w="57" w:type="dxa"/>
              <w:left w:w="108" w:type="dxa"/>
              <w:bottom w:w="57" w:type="dxa"/>
              <w:right w:w="108" w:type="dxa"/>
            </w:tcMar>
            <w:vAlign w:val="center"/>
            <w:hideMark/>
          </w:tcPr>
          <w:p w14:paraId="1417DF82" w14:textId="77777777" w:rsidR="003719CC" w:rsidRDefault="003719CC">
            <w:pPr>
              <w:spacing w:line="264" w:lineRule="auto"/>
              <w:rPr>
                <w:kern w:val="2"/>
                <w:szCs w:val="20"/>
                <w14:ligatures w14:val="standardContextual"/>
              </w:rPr>
            </w:pPr>
            <w:r>
              <w:rPr>
                <w:color w:val="000000"/>
                <w:sz w:val="22"/>
                <w:szCs w:val="22"/>
                <w:lang w:val="nn-NO"/>
              </w:rPr>
              <w:t>Egenerklæring for kvalifikasjonskrav, ESPD</w:t>
            </w:r>
          </w:p>
          <w:p w14:paraId="287CB0B0" w14:textId="4712380E" w:rsidR="000B7E55" w:rsidRPr="00F61D0F" w:rsidRDefault="000B7E55">
            <w:pPr>
              <w:spacing w:line="264" w:lineRule="auto"/>
              <w:rPr>
                <w:rFonts w:cs="Arial"/>
                <w:sz w:val="22"/>
                <w:szCs w:val="22"/>
                <w:lang w:val="nn-NO" w:eastAsia="nn-NO"/>
              </w:rPr>
            </w:pPr>
          </w:p>
        </w:tc>
        <w:tc>
          <w:tcPr>
            <w:tcW w:w="1799" w:type="pct"/>
            <w:tcBorders>
              <w:top w:val="nil"/>
              <w:left w:val="nil"/>
              <w:bottom w:val="single" w:sz="8" w:space="0" w:color="auto"/>
              <w:right w:val="single" w:sz="8" w:space="0" w:color="auto"/>
            </w:tcBorders>
            <w:shd w:val="clear" w:color="auto" w:fill="FFFFFF"/>
            <w:tcMar>
              <w:top w:w="57" w:type="dxa"/>
              <w:left w:w="108" w:type="dxa"/>
              <w:bottom w:w="57" w:type="dxa"/>
              <w:right w:w="108" w:type="dxa"/>
            </w:tcMar>
            <w:vAlign w:val="center"/>
            <w:hideMark/>
          </w:tcPr>
          <w:p w14:paraId="6026150F" w14:textId="77777777" w:rsidR="005B13C8" w:rsidRDefault="005B13C8">
            <w:pPr>
              <w:spacing w:line="264" w:lineRule="auto"/>
              <w:rPr>
                <w:kern w:val="2"/>
                <w:szCs w:val="20"/>
                <w14:ligatures w14:val="standardContextual"/>
              </w:rPr>
            </w:pPr>
            <w:r>
              <w:rPr>
                <w:color w:val="000000"/>
                <w:sz w:val="22"/>
                <w:szCs w:val="22"/>
                <w:lang w:val="nn-NO"/>
              </w:rPr>
              <w:t>Se konkurransegrunnlaget kapittel 7, ESPD.</w:t>
            </w:r>
          </w:p>
          <w:p w14:paraId="52931372" w14:textId="647E2E76" w:rsidR="000B7E55" w:rsidRPr="00F61D0F" w:rsidRDefault="000B7E55" w:rsidP="0021782A">
            <w:pPr>
              <w:spacing w:line="264" w:lineRule="auto"/>
              <w:rPr>
                <w:rFonts w:cs="Arial"/>
                <w:sz w:val="22"/>
                <w:szCs w:val="22"/>
                <w:lang w:val="nn-NO" w:eastAsia="nn-NO"/>
              </w:rPr>
            </w:pPr>
          </w:p>
        </w:tc>
      </w:tr>
      <w:tr w:rsidR="000B7E55" w:rsidRPr="00647840" w14:paraId="4D70A713" w14:textId="77777777" w:rsidTr="000B7E55">
        <w:tc>
          <w:tcPr>
            <w:tcW w:w="3201" w:type="pct"/>
            <w:tcBorders>
              <w:top w:val="nil"/>
              <w:left w:val="single" w:sz="8" w:space="0" w:color="auto"/>
              <w:bottom w:val="single" w:sz="8" w:space="0" w:color="auto"/>
              <w:right w:val="single" w:sz="8" w:space="0" w:color="auto"/>
            </w:tcBorders>
            <w:shd w:val="clear" w:color="auto" w:fill="FFFFFF"/>
            <w:tcMar>
              <w:top w:w="57" w:type="dxa"/>
              <w:left w:w="108" w:type="dxa"/>
              <w:bottom w:w="57" w:type="dxa"/>
              <w:right w:w="108" w:type="dxa"/>
            </w:tcMar>
            <w:vAlign w:val="center"/>
            <w:hideMark/>
          </w:tcPr>
          <w:p w14:paraId="01BA01B5" w14:textId="77777777" w:rsidR="000B7E55" w:rsidRPr="00F61D0F" w:rsidRDefault="000B7E55">
            <w:pPr>
              <w:spacing w:line="264" w:lineRule="auto"/>
              <w:rPr>
                <w:rFonts w:cs="Arial"/>
                <w:sz w:val="22"/>
                <w:szCs w:val="22"/>
                <w:lang w:val="nn-NO" w:eastAsia="nn-NO"/>
              </w:rPr>
            </w:pPr>
            <w:r w:rsidRPr="00F61D0F">
              <w:rPr>
                <w:rFonts w:cs="Arial"/>
                <w:sz w:val="22"/>
                <w:szCs w:val="22"/>
                <w:lang w:val="nn-NO" w:eastAsia="nn-NO"/>
              </w:rPr>
              <w:t>Dokumentasjon knyttet til tildelingskriterier</w:t>
            </w:r>
          </w:p>
        </w:tc>
        <w:tc>
          <w:tcPr>
            <w:tcW w:w="1799" w:type="pct"/>
            <w:tcBorders>
              <w:top w:val="nil"/>
              <w:left w:val="nil"/>
              <w:bottom w:val="single" w:sz="8" w:space="0" w:color="auto"/>
              <w:right w:val="single" w:sz="8" w:space="0" w:color="auto"/>
            </w:tcBorders>
            <w:shd w:val="clear" w:color="auto" w:fill="FFFFFF"/>
            <w:tcMar>
              <w:top w:w="57" w:type="dxa"/>
              <w:left w:w="108" w:type="dxa"/>
              <w:bottom w:w="57" w:type="dxa"/>
              <w:right w:w="108" w:type="dxa"/>
            </w:tcMar>
            <w:vAlign w:val="center"/>
            <w:hideMark/>
          </w:tcPr>
          <w:p w14:paraId="696ED22A" w14:textId="77777777" w:rsidR="005B13C8" w:rsidRDefault="005B13C8">
            <w:pPr>
              <w:spacing w:line="264" w:lineRule="auto"/>
              <w:rPr>
                <w:kern w:val="2"/>
                <w:szCs w:val="20"/>
                <w14:ligatures w14:val="standardContextual"/>
              </w:rPr>
            </w:pPr>
            <w:r>
              <w:rPr>
                <w:color w:val="000000"/>
                <w:sz w:val="22"/>
                <w:szCs w:val="22"/>
                <w:lang w:val="nn-NO"/>
              </w:rPr>
              <w:t>Se konkurransegrunnlaget kapittel 8.</w:t>
            </w:r>
          </w:p>
          <w:p w14:paraId="57E02823" w14:textId="3B64EB05" w:rsidR="000B7E55" w:rsidRPr="00F61D0F" w:rsidRDefault="000B7E55" w:rsidP="00921CA5">
            <w:pPr>
              <w:spacing w:line="264" w:lineRule="auto"/>
              <w:rPr>
                <w:rFonts w:cs="Arial"/>
                <w:sz w:val="22"/>
                <w:szCs w:val="22"/>
                <w:lang w:val="nn-NO" w:eastAsia="nn-NO"/>
              </w:rPr>
            </w:pPr>
          </w:p>
        </w:tc>
      </w:tr>
      <w:tr w:rsidR="000B7E55" w:rsidRPr="00647840" w14:paraId="31398C86" w14:textId="77777777" w:rsidTr="000B7E55">
        <w:tc>
          <w:tcPr>
            <w:tcW w:w="3201" w:type="pct"/>
            <w:tcBorders>
              <w:top w:val="nil"/>
              <w:left w:val="single" w:sz="8" w:space="0" w:color="auto"/>
              <w:bottom w:val="single" w:sz="8" w:space="0" w:color="auto"/>
              <w:right w:val="single" w:sz="8" w:space="0" w:color="auto"/>
            </w:tcBorders>
            <w:shd w:val="clear" w:color="auto" w:fill="FFFFFF"/>
            <w:tcMar>
              <w:top w:w="57" w:type="dxa"/>
              <w:left w:w="108" w:type="dxa"/>
              <w:bottom w:w="57" w:type="dxa"/>
              <w:right w:w="108" w:type="dxa"/>
            </w:tcMar>
            <w:vAlign w:val="center"/>
            <w:hideMark/>
          </w:tcPr>
          <w:p w14:paraId="75C66502" w14:textId="091C4A77" w:rsidR="000B7E55" w:rsidRPr="00F61D0F" w:rsidRDefault="0045733D">
            <w:pPr>
              <w:spacing w:line="264" w:lineRule="auto"/>
              <w:rPr>
                <w:rFonts w:cs="Arial"/>
                <w:sz w:val="22"/>
                <w:szCs w:val="22"/>
                <w:lang w:val="nn-NO" w:eastAsia="nn-NO"/>
              </w:rPr>
            </w:pPr>
            <w:r w:rsidRPr="00F61D0F">
              <w:rPr>
                <w:rFonts w:cs="Arial"/>
                <w:sz w:val="22"/>
                <w:szCs w:val="22"/>
                <w:lang w:val="nn-NO" w:eastAsia="nn-NO"/>
              </w:rPr>
              <w:t>CV på tilbudt personell</w:t>
            </w:r>
          </w:p>
        </w:tc>
        <w:tc>
          <w:tcPr>
            <w:tcW w:w="1799" w:type="pct"/>
            <w:tcBorders>
              <w:top w:val="nil"/>
              <w:left w:val="nil"/>
              <w:bottom w:val="single" w:sz="8" w:space="0" w:color="auto"/>
              <w:right w:val="single" w:sz="8" w:space="0" w:color="auto"/>
            </w:tcBorders>
            <w:shd w:val="clear" w:color="auto" w:fill="FFFFFF"/>
            <w:tcMar>
              <w:top w:w="57" w:type="dxa"/>
              <w:left w:w="108" w:type="dxa"/>
              <w:bottom w:w="57" w:type="dxa"/>
              <w:right w:w="108" w:type="dxa"/>
            </w:tcMar>
            <w:vAlign w:val="center"/>
            <w:hideMark/>
          </w:tcPr>
          <w:p w14:paraId="7256DE5E" w14:textId="77777777" w:rsidR="005B13C8" w:rsidRDefault="005B13C8">
            <w:pPr>
              <w:spacing w:line="264" w:lineRule="auto"/>
              <w:rPr>
                <w:kern w:val="2"/>
                <w:szCs w:val="20"/>
                <w14:ligatures w14:val="standardContextual"/>
              </w:rPr>
            </w:pPr>
            <w:r>
              <w:rPr>
                <w:color w:val="000000"/>
                <w:sz w:val="22"/>
                <w:szCs w:val="22"/>
                <w:lang w:val="nn-NO"/>
              </w:rPr>
              <w:t>Se kravspesifikasjonen og Vedlegg 5.</w:t>
            </w:r>
          </w:p>
          <w:p w14:paraId="571DE726" w14:textId="08E272B2" w:rsidR="000B7E55" w:rsidRPr="00F61D0F" w:rsidRDefault="000B7E55" w:rsidP="0045733D">
            <w:pPr>
              <w:spacing w:line="264" w:lineRule="auto"/>
              <w:rPr>
                <w:rFonts w:cs="Arial"/>
                <w:sz w:val="22"/>
                <w:szCs w:val="22"/>
                <w:lang w:val="nn-NO" w:eastAsia="nn-NO"/>
              </w:rPr>
            </w:pPr>
          </w:p>
        </w:tc>
      </w:tr>
      <w:tr w:rsidR="000B7E55" w:rsidRPr="00647840" w14:paraId="7A07F007" w14:textId="77777777" w:rsidTr="00175BE3">
        <w:tc>
          <w:tcPr>
            <w:tcW w:w="3201" w:type="pct"/>
            <w:tcBorders>
              <w:top w:val="nil"/>
              <w:left w:val="single" w:sz="8" w:space="0" w:color="auto"/>
              <w:bottom w:val="single" w:sz="12" w:space="0" w:color="auto"/>
              <w:right w:val="single" w:sz="8" w:space="0" w:color="auto"/>
            </w:tcBorders>
            <w:shd w:val="clear" w:color="auto" w:fill="FFFFFF"/>
            <w:tcMar>
              <w:top w:w="57" w:type="dxa"/>
              <w:left w:w="108" w:type="dxa"/>
              <w:bottom w:w="57" w:type="dxa"/>
              <w:right w:w="108" w:type="dxa"/>
            </w:tcMar>
            <w:vAlign w:val="center"/>
            <w:hideMark/>
          </w:tcPr>
          <w:p w14:paraId="07D0C3DB" w14:textId="746929A5" w:rsidR="000B7E55" w:rsidRPr="00F61D0F" w:rsidRDefault="00F61D0F">
            <w:pPr>
              <w:spacing w:line="264" w:lineRule="auto"/>
              <w:rPr>
                <w:rFonts w:cs="Arial"/>
                <w:sz w:val="22"/>
                <w:szCs w:val="22"/>
                <w:lang w:val="nn-NO" w:eastAsia="nn-NO"/>
              </w:rPr>
            </w:pPr>
            <w:r w:rsidRPr="00F61D0F">
              <w:rPr>
                <w:rFonts w:cs="Arial"/>
                <w:sz w:val="22"/>
                <w:szCs w:val="22"/>
                <w:lang w:val="nn-NO" w:eastAsia="nn-NO"/>
              </w:rPr>
              <w:t>Egenerklæring om lønns- og arbeidsvilkår</w:t>
            </w:r>
          </w:p>
        </w:tc>
        <w:tc>
          <w:tcPr>
            <w:tcW w:w="1799" w:type="pct"/>
            <w:tcBorders>
              <w:top w:val="nil"/>
              <w:left w:val="nil"/>
              <w:bottom w:val="single" w:sz="12" w:space="0" w:color="auto"/>
              <w:right w:val="single" w:sz="8" w:space="0" w:color="auto"/>
            </w:tcBorders>
            <w:shd w:val="clear" w:color="auto" w:fill="FFFFFF"/>
            <w:tcMar>
              <w:top w:w="57" w:type="dxa"/>
              <w:left w:w="108" w:type="dxa"/>
              <w:bottom w:w="57" w:type="dxa"/>
              <w:right w:w="108" w:type="dxa"/>
            </w:tcMar>
            <w:vAlign w:val="center"/>
            <w:hideMark/>
          </w:tcPr>
          <w:p w14:paraId="6EF64D7F" w14:textId="2CB0FF5C" w:rsidR="000B7E55" w:rsidRPr="00F61D0F" w:rsidRDefault="00F61D0F">
            <w:pPr>
              <w:spacing w:line="264" w:lineRule="auto"/>
              <w:rPr>
                <w:rFonts w:cs="Arial"/>
                <w:sz w:val="22"/>
                <w:szCs w:val="22"/>
                <w:lang w:val="nn-NO" w:eastAsia="nn-NO"/>
              </w:rPr>
            </w:pPr>
            <w:r w:rsidRPr="00F61D0F">
              <w:rPr>
                <w:rFonts w:cs="Arial"/>
                <w:sz w:val="22"/>
                <w:szCs w:val="22"/>
                <w:lang w:val="nn-NO" w:eastAsia="nn-NO"/>
              </w:rPr>
              <w:t>Vedlegg 2</w:t>
            </w:r>
          </w:p>
        </w:tc>
      </w:tr>
      <w:tr w:rsidR="00175BE3" w:rsidRPr="00647840" w14:paraId="0E82CC58" w14:textId="77777777" w:rsidTr="00175BE3">
        <w:tc>
          <w:tcPr>
            <w:tcW w:w="3201" w:type="pct"/>
            <w:tcBorders>
              <w:top w:val="single" w:sz="12" w:space="0" w:color="auto"/>
              <w:left w:val="single" w:sz="8" w:space="0" w:color="auto"/>
              <w:bottom w:val="single" w:sz="12" w:space="0" w:color="auto"/>
              <w:right w:val="single" w:sz="8" w:space="0" w:color="auto"/>
            </w:tcBorders>
            <w:shd w:val="clear" w:color="auto" w:fill="FFFFFF"/>
            <w:tcMar>
              <w:top w:w="57" w:type="dxa"/>
              <w:left w:w="108" w:type="dxa"/>
              <w:bottom w:w="57" w:type="dxa"/>
              <w:right w:w="108" w:type="dxa"/>
            </w:tcMar>
            <w:vAlign w:val="center"/>
          </w:tcPr>
          <w:p w14:paraId="57286CEE" w14:textId="77777777" w:rsidR="003719CC" w:rsidRDefault="003719CC">
            <w:pPr>
              <w:spacing w:line="264" w:lineRule="auto"/>
              <w:rPr>
                <w:kern w:val="2"/>
                <w:szCs w:val="20"/>
                <w14:ligatures w14:val="standardContextual"/>
              </w:rPr>
            </w:pPr>
            <w:r>
              <w:rPr>
                <w:color w:val="000000"/>
                <w:sz w:val="22"/>
                <w:szCs w:val="22"/>
                <w:lang w:val="nn-NO"/>
              </w:rPr>
              <w:t>Eventuell oversikt over underleverandører</w:t>
            </w:r>
          </w:p>
          <w:p w14:paraId="0672FA7B" w14:textId="0FF52332" w:rsidR="00175BE3" w:rsidRPr="00647840" w:rsidRDefault="00175BE3" w:rsidP="00B673E1">
            <w:pPr>
              <w:rPr>
                <w:rFonts w:cs="Arial"/>
                <w:sz w:val="22"/>
                <w:szCs w:val="22"/>
                <w:lang w:val="nn-NO" w:eastAsia="nn-NO"/>
              </w:rPr>
            </w:pPr>
          </w:p>
        </w:tc>
        <w:tc>
          <w:tcPr>
            <w:tcW w:w="1799" w:type="pct"/>
            <w:tcBorders>
              <w:top w:val="single" w:sz="12" w:space="0" w:color="auto"/>
              <w:left w:val="nil"/>
              <w:bottom w:val="single" w:sz="12" w:space="0" w:color="auto"/>
              <w:right w:val="single" w:sz="8" w:space="0" w:color="auto"/>
            </w:tcBorders>
            <w:shd w:val="clear" w:color="auto" w:fill="FFFFFF"/>
            <w:tcMar>
              <w:top w:w="57" w:type="dxa"/>
              <w:left w:w="108" w:type="dxa"/>
              <w:bottom w:w="57" w:type="dxa"/>
              <w:right w:w="108" w:type="dxa"/>
            </w:tcMar>
            <w:vAlign w:val="center"/>
          </w:tcPr>
          <w:p w14:paraId="2E3E720F" w14:textId="77777777" w:rsidR="005B13C8" w:rsidRDefault="005B13C8">
            <w:pPr>
              <w:spacing w:line="264" w:lineRule="auto"/>
              <w:rPr>
                <w:kern w:val="2"/>
                <w:szCs w:val="20"/>
                <w14:ligatures w14:val="standardContextual"/>
              </w:rPr>
            </w:pPr>
            <w:r>
              <w:rPr>
                <w:color w:val="000000"/>
                <w:sz w:val="22"/>
                <w:szCs w:val="22"/>
                <w:lang w:val="nn-NO"/>
              </w:rPr>
              <w:t>Eventuelt Vedlegg 3 og Vedlegg 4.</w:t>
            </w:r>
          </w:p>
          <w:p w14:paraId="03FFFC68" w14:textId="2FD234C0" w:rsidR="00175BE3" w:rsidRPr="00647840" w:rsidRDefault="00175BE3" w:rsidP="00B673E1">
            <w:pPr>
              <w:rPr>
                <w:rFonts w:cs="Arial"/>
                <w:sz w:val="22"/>
                <w:szCs w:val="22"/>
                <w:lang w:val="nn-NO" w:eastAsia="nn-NO"/>
              </w:rPr>
            </w:pPr>
          </w:p>
        </w:tc>
      </w:tr>
      <w:tr w:rsidR="00175BE3" w:rsidRPr="00647840" w14:paraId="4EFFDB90" w14:textId="77777777" w:rsidTr="00175BE3">
        <w:trPr>
          <w:trHeight w:val="108"/>
        </w:trPr>
        <w:tc>
          <w:tcPr>
            <w:tcW w:w="3201" w:type="pct"/>
            <w:tcBorders>
              <w:top w:val="single" w:sz="12" w:space="0" w:color="auto"/>
              <w:left w:val="single" w:sz="8" w:space="0" w:color="auto"/>
              <w:bottom w:val="single" w:sz="12" w:space="0" w:color="auto"/>
              <w:right w:val="single" w:sz="8" w:space="0" w:color="auto"/>
            </w:tcBorders>
            <w:shd w:val="clear" w:color="auto" w:fill="FFFFFF"/>
            <w:tcMar>
              <w:top w:w="57" w:type="dxa"/>
              <w:left w:w="108" w:type="dxa"/>
              <w:bottom w:w="57" w:type="dxa"/>
              <w:right w:w="108" w:type="dxa"/>
            </w:tcMar>
            <w:vAlign w:val="center"/>
          </w:tcPr>
          <w:p w14:paraId="7B2A4A67" w14:textId="20081039" w:rsidR="00175BE3" w:rsidRPr="00647840" w:rsidRDefault="00EB6AFE">
            <w:pPr>
              <w:spacing w:line="264" w:lineRule="auto"/>
              <w:rPr>
                <w:rFonts w:cs="Arial"/>
                <w:sz w:val="22"/>
                <w:szCs w:val="22"/>
                <w:lang w:val="nn-NO" w:eastAsia="nn-NO"/>
              </w:rPr>
            </w:pPr>
            <w:r>
              <w:rPr>
                <w:rFonts w:cs="Arial"/>
                <w:sz w:val="22"/>
                <w:szCs w:val="22"/>
                <w:lang w:val="nn-NO" w:eastAsia="nn-NO"/>
              </w:rPr>
              <w:t>Tilb</w:t>
            </w:r>
            <w:r w:rsidR="00E03DCD">
              <w:rPr>
                <w:rFonts w:cs="Arial"/>
                <w:sz w:val="22"/>
                <w:szCs w:val="22"/>
                <w:lang w:val="nn-NO" w:eastAsia="nn-NO"/>
              </w:rPr>
              <w:t>u</w:t>
            </w:r>
            <w:r>
              <w:rPr>
                <w:rFonts w:cs="Arial"/>
                <w:sz w:val="22"/>
                <w:szCs w:val="22"/>
                <w:lang w:val="nn-NO" w:eastAsia="nn-NO"/>
              </w:rPr>
              <w:t>d</w:t>
            </w:r>
          </w:p>
        </w:tc>
        <w:tc>
          <w:tcPr>
            <w:tcW w:w="1799" w:type="pct"/>
            <w:tcBorders>
              <w:top w:val="single" w:sz="12" w:space="0" w:color="auto"/>
              <w:left w:val="nil"/>
              <w:bottom w:val="single" w:sz="12" w:space="0" w:color="auto"/>
              <w:right w:val="single" w:sz="8" w:space="0" w:color="auto"/>
            </w:tcBorders>
            <w:shd w:val="clear" w:color="auto" w:fill="FFFFFF"/>
            <w:tcMar>
              <w:top w:w="57" w:type="dxa"/>
              <w:left w:w="108" w:type="dxa"/>
              <w:bottom w:w="57" w:type="dxa"/>
              <w:right w:w="108" w:type="dxa"/>
            </w:tcMar>
            <w:vAlign w:val="center"/>
          </w:tcPr>
          <w:p w14:paraId="301C6543" w14:textId="77777777" w:rsidR="005B13C8" w:rsidRDefault="005B13C8">
            <w:pPr>
              <w:spacing w:line="264" w:lineRule="auto"/>
              <w:rPr>
                <w:kern w:val="2"/>
                <w:szCs w:val="20"/>
                <w14:ligatures w14:val="standardContextual"/>
              </w:rPr>
            </w:pPr>
            <w:r>
              <w:rPr>
                <w:color w:val="000000"/>
                <w:sz w:val="22"/>
                <w:szCs w:val="22"/>
                <w:lang w:val="nn-NO"/>
              </w:rPr>
              <w:t>Utfylt bilag 2 til SSA-K.</w:t>
            </w:r>
          </w:p>
          <w:p w14:paraId="20754C61" w14:textId="691D9CFC" w:rsidR="00175BE3" w:rsidRPr="00647840" w:rsidRDefault="00175BE3" w:rsidP="00B673E1">
            <w:pPr>
              <w:rPr>
                <w:rFonts w:cs="Arial"/>
                <w:sz w:val="22"/>
                <w:szCs w:val="22"/>
                <w:lang w:val="nn-NO" w:eastAsia="nn-NO"/>
              </w:rPr>
            </w:pPr>
          </w:p>
        </w:tc>
      </w:tr>
      <w:tr w:rsidR="00EB6AFE" w:rsidRPr="00647840" w14:paraId="6DB7D972" w14:textId="77777777" w:rsidTr="00175BE3">
        <w:tc>
          <w:tcPr>
            <w:tcW w:w="3201" w:type="pct"/>
            <w:tcBorders>
              <w:top w:val="single" w:sz="12" w:space="0" w:color="auto"/>
              <w:left w:val="single" w:sz="8" w:space="0" w:color="auto"/>
              <w:bottom w:val="single" w:sz="8" w:space="0" w:color="auto"/>
              <w:right w:val="single" w:sz="8" w:space="0" w:color="auto"/>
            </w:tcBorders>
            <w:shd w:val="clear" w:color="auto" w:fill="FFFFFF"/>
            <w:tcMar>
              <w:top w:w="57" w:type="dxa"/>
              <w:left w:w="108" w:type="dxa"/>
              <w:bottom w:w="57" w:type="dxa"/>
              <w:right w:w="108" w:type="dxa"/>
            </w:tcMar>
            <w:vAlign w:val="center"/>
          </w:tcPr>
          <w:p w14:paraId="5C65E914" w14:textId="3307BFA5" w:rsidR="00EB6AFE" w:rsidRPr="00647840" w:rsidRDefault="00EB6AFE" w:rsidP="00EB6AFE">
            <w:pPr>
              <w:spacing w:line="264" w:lineRule="auto"/>
              <w:rPr>
                <w:rFonts w:cs="Arial"/>
                <w:sz w:val="22"/>
                <w:szCs w:val="22"/>
                <w:lang w:val="nn-NO" w:eastAsia="nn-NO"/>
              </w:rPr>
            </w:pPr>
            <w:r>
              <w:rPr>
                <w:rFonts w:cs="Arial"/>
                <w:sz w:val="22"/>
                <w:szCs w:val="22"/>
                <w:lang w:val="nn-NO" w:eastAsia="nn-NO"/>
              </w:rPr>
              <w:t>Sladdet tilbud</w:t>
            </w:r>
          </w:p>
        </w:tc>
        <w:tc>
          <w:tcPr>
            <w:tcW w:w="1799" w:type="pct"/>
            <w:tcBorders>
              <w:top w:val="single" w:sz="12" w:space="0" w:color="auto"/>
              <w:left w:val="nil"/>
              <w:bottom w:val="single" w:sz="8" w:space="0" w:color="auto"/>
              <w:right w:val="single" w:sz="8" w:space="0" w:color="auto"/>
            </w:tcBorders>
            <w:shd w:val="clear" w:color="auto" w:fill="FFFFFF"/>
            <w:tcMar>
              <w:top w:w="57" w:type="dxa"/>
              <w:left w:w="108" w:type="dxa"/>
              <w:bottom w:w="57" w:type="dxa"/>
              <w:right w:w="108" w:type="dxa"/>
            </w:tcMar>
            <w:vAlign w:val="center"/>
          </w:tcPr>
          <w:p w14:paraId="7CA27880" w14:textId="77777777" w:rsidR="005B13C8" w:rsidRDefault="005B13C8">
            <w:pPr>
              <w:spacing w:line="264" w:lineRule="auto"/>
              <w:rPr>
                <w:kern w:val="2"/>
                <w:szCs w:val="20"/>
                <w14:ligatures w14:val="standardContextual"/>
              </w:rPr>
            </w:pPr>
            <w:r>
              <w:rPr>
                <w:color w:val="000000"/>
                <w:sz w:val="22"/>
                <w:szCs w:val="22"/>
                <w:lang w:val="nn-NO"/>
              </w:rPr>
              <w:t>Se Vedlegg 6 for retningslinjer.</w:t>
            </w:r>
          </w:p>
          <w:p w14:paraId="4CAB9675" w14:textId="2905FAAB" w:rsidR="00EB6AFE" w:rsidRPr="00647840" w:rsidRDefault="00EB6AFE" w:rsidP="00B673E1">
            <w:pPr>
              <w:rPr>
                <w:rFonts w:cs="Arial"/>
                <w:sz w:val="22"/>
                <w:szCs w:val="22"/>
                <w:lang w:val="nn-NO" w:eastAsia="nn-NO"/>
              </w:rPr>
            </w:pPr>
          </w:p>
        </w:tc>
      </w:tr>
    </w:tbl>
    <w:p w14:paraId="3D9C4DD5" w14:textId="1C316EF2" w:rsidR="000B7E55" w:rsidRPr="00647840" w:rsidRDefault="000B7E55" w:rsidP="000B7E55">
      <w:pPr>
        <w:pStyle w:val="Overskrift1"/>
        <w:rPr>
          <w:sz w:val="28"/>
          <w:szCs w:val="28"/>
        </w:rPr>
      </w:pPr>
      <w:bookmarkStart w:id="146" w:name="_Toc492285231"/>
      <w:bookmarkStart w:id="147" w:name="_Toc234492361"/>
      <w:bookmarkStart w:id="148" w:name="_Toc234496328"/>
      <w:bookmarkStart w:id="149" w:name="_Toc234498042"/>
      <w:bookmarkStart w:id="150" w:name="_Ref343597890"/>
      <w:bookmarkStart w:id="151" w:name="_Ref349135272"/>
      <w:bookmarkStart w:id="152" w:name="_Toc349810529"/>
      <w:bookmarkStart w:id="153" w:name="_Toc415223274"/>
      <w:r w:rsidRPr="00647840">
        <w:rPr>
          <w:sz w:val="28"/>
          <w:szCs w:val="28"/>
        </w:rPr>
        <w:t>DET EUROPEISKE EGENERKLÆRINGSSKJEMAET (ESPD)</w:t>
      </w:r>
      <w:bookmarkEnd w:id="146"/>
      <w:bookmarkEnd w:id="147"/>
      <w:bookmarkEnd w:id="148"/>
      <w:bookmarkEnd w:id="149"/>
    </w:p>
    <w:p w14:paraId="53D5624C" w14:textId="601AE346" w:rsidR="000B7E55" w:rsidRPr="00647840" w:rsidRDefault="000B7E55" w:rsidP="00647840">
      <w:pPr>
        <w:pStyle w:val="Overskrift2"/>
      </w:pPr>
      <w:bookmarkStart w:id="154" w:name="_Toc492285232"/>
      <w:bookmarkStart w:id="155" w:name="_Toc234492362"/>
      <w:bookmarkStart w:id="156" w:name="_Toc234496329"/>
      <w:bookmarkStart w:id="157" w:name="_Toc234498043"/>
      <w:r w:rsidRPr="00647840">
        <w:t>Generelt om ESPD</w:t>
      </w:r>
      <w:bookmarkEnd w:id="154"/>
      <w:bookmarkEnd w:id="155"/>
      <w:bookmarkEnd w:id="156"/>
      <w:bookmarkEnd w:id="157"/>
    </w:p>
    <w:p w14:paraId="14BF30A7" w14:textId="77777777" w:rsidR="00193F2C" w:rsidRPr="00647840" w:rsidRDefault="00000000" w:rsidP="00D8713F">
      <w:pPr>
        <w:rPr>
          <w:rFonts w:cs="Arial"/>
          <w:sz w:val="22"/>
          <w:szCs w:val="22"/>
        </w:rPr>
      </w:pPr>
      <w:r w:rsidRPr="00403602">
        <w:rPr>
          <w:sz w:val="22"/>
          <w:szCs w:val="22"/>
        </w:rPr>
        <w:t xml:space="preserve">Som foreløpig dokumentasjon på oppfyllelse av kvalifikasjonskrav, </w:t>
      </w:r>
      <w:r w:rsidR="00403602" w:rsidRPr="00403602">
        <w:rPr>
          <w:sz w:val="22"/>
          <w:szCs w:val="22"/>
        </w:rPr>
        <w:t>fravær av</w:t>
      </w:r>
      <w:r w:rsidRPr="00403602">
        <w:rPr>
          <w:sz w:val="22"/>
          <w:szCs w:val="22"/>
        </w:rPr>
        <w:t xml:space="preserve"> avvisningsgrunner og eventuelt oppfyllelse av utvelgelseskriterier skal leverandøren fylle ut vedlagte ESPD</w:t>
      </w:r>
      <w:r w:rsidR="00403602" w:rsidRPr="00403602">
        <w:rPr>
          <w:sz w:val="22"/>
          <w:szCs w:val="22"/>
        </w:rPr>
        <w:t>-</w:t>
      </w:r>
      <w:r w:rsidRPr="00403602">
        <w:rPr>
          <w:sz w:val="22"/>
          <w:szCs w:val="22"/>
        </w:rPr>
        <w:t xml:space="preserve">skjema. Skjemaet skal leveres sammen med tilbudet. </w:t>
      </w:r>
      <w:r w:rsidR="00403602" w:rsidRPr="00403602">
        <w:rPr>
          <w:sz w:val="22"/>
          <w:szCs w:val="22"/>
        </w:rPr>
        <w:t>Leverandøren</w:t>
      </w:r>
      <w:r w:rsidRPr="00403602">
        <w:rPr>
          <w:sz w:val="22"/>
          <w:szCs w:val="22"/>
        </w:rPr>
        <w:t xml:space="preserve"> som blir innstilt til kontraktsinngåelse</w:t>
      </w:r>
      <w:r w:rsidR="00403602" w:rsidRPr="00403602">
        <w:rPr>
          <w:sz w:val="22"/>
          <w:szCs w:val="22"/>
        </w:rPr>
        <w:t>,</w:t>
      </w:r>
      <w:r w:rsidRPr="00403602">
        <w:rPr>
          <w:sz w:val="22"/>
          <w:szCs w:val="22"/>
        </w:rPr>
        <w:t xml:space="preserve"> må før kontrakt inngås dokumentere oppfyllelse av kvalifikasjonskravene i henhold til de </w:t>
      </w:r>
      <w:r w:rsidR="00403602" w:rsidRPr="00403602">
        <w:rPr>
          <w:sz w:val="22"/>
          <w:szCs w:val="22"/>
        </w:rPr>
        <w:t>oppgitte dokumentasjonskravene.</w:t>
      </w:r>
    </w:p>
    <w:p w14:paraId="54811D31" w14:textId="0A0B3D0E" w:rsidR="000B7E55" w:rsidRPr="00647840" w:rsidRDefault="000B7E55" w:rsidP="00647840">
      <w:pPr>
        <w:pStyle w:val="Overskrift2"/>
      </w:pPr>
      <w:bookmarkStart w:id="158" w:name="_Toc492285233"/>
      <w:bookmarkStart w:id="159" w:name="_Toc234492363"/>
      <w:bookmarkStart w:id="160" w:name="_Toc234496330"/>
      <w:bookmarkStart w:id="161" w:name="_Toc234498044"/>
      <w:r w:rsidRPr="00647840">
        <w:t>Nasjonale avvisningsgrunner</w:t>
      </w:r>
      <w:bookmarkEnd w:id="158"/>
      <w:bookmarkEnd w:id="159"/>
      <w:bookmarkEnd w:id="160"/>
      <w:bookmarkEnd w:id="161"/>
    </w:p>
    <w:p w14:paraId="644C1D50" w14:textId="77777777" w:rsidR="00193F2C" w:rsidRPr="00647840" w:rsidRDefault="00000000" w:rsidP="004A4AF0">
      <w:pPr>
        <w:rPr>
          <w:rFonts w:cs="Arial"/>
          <w:sz w:val="22"/>
          <w:szCs w:val="22"/>
        </w:rPr>
      </w:pPr>
      <w:r w:rsidRPr="001A65F0">
        <w:rPr>
          <w:sz w:val="22"/>
          <w:szCs w:val="22"/>
        </w:rPr>
        <w:t xml:space="preserve">I henhold til ESPD del III: Avvisningsgrunner, seksjon D: «Andre avvisningsgrunner som er fastsatt i den nasjonale </w:t>
      </w:r>
      <w:r w:rsidR="001A65F0" w:rsidRPr="001A65F0">
        <w:rPr>
          <w:sz w:val="22"/>
          <w:szCs w:val="22"/>
        </w:rPr>
        <w:t>lovgivningen</w:t>
      </w:r>
      <w:r w:rsidRPr="001A65F0">
        <w:rPr>
          <w:sz w:val="22"/>
          <w:szCs w:val="22"/>
        </w:rPr>
        <w:t xml:space="preserve"> i oppdragsgiverens medlemsstat</w:t>
      </w:r>
      <w:r w:rsidR="001A65F0" w:rsidRPr="001A65F0">
        <w:rPr>
          <w:sz w:val="22"/>
          <w:szCs w:val="22"/>
        </w:rPr>
        <w:t xml:space="preserve">», går de </w:t>
      </w:r>
      <w:r w:rsidRPr="001A65F0">
        <w:rPr>
          <w:sz w:val="22"/>
          <w:szCs w:val="22"/>
        </w:rPr>
        <w:t xml:space="preserve">norske anskaffelsesreglene lenger enn </w:t>
      </w:r>
      <w:r w:rsidR="001A65F0" w:rsidRPr="001A65F0">
        <w:rPr>
          <w:sz w:val="22"/>
          <w:szCs w:val="22"/>
        </w:rPr>
        <w:t>det</w:t>
      </w:r>
      <w:r w:rsidRPr="001A65F0">
        <w:rPr>
          <w:sz w:val="22"/>
          <w:szCs w:val="22"/>
        </w:rPr>
        <w:t xml:space="preserve"> som følger av avvisningsgrunnene angitt i EUs direktiv om offentlige anskaffelser og i standardskjemaet for ESPD. Det presiseres derfor at alle avvisningsgrunnene i </w:t>
      </w:r>
      <w:r w:rsidR="001A65F0" w:rsidRPr="001A65F0">
        <w:rPr>
          <w:sz w:val="22"/>
          <w:szCs w:val="22"/>
        </w:rPr>
        <w:t>anskaffelsesforskriften</w:t>
      </w:r>
      <w:r w:rsidRPr="001A65F0">
        <w:rPr>
          <w:sz w:val="22"/>
          <w:szCs w:val="22"/>
        </w:rPr>
        <w:t xml:space="preserve"> § 24-2, inkludert de rent nasjonale avvisningsgrunnene</w:t>
      </w:r>
      <w:r w:rsidR="001A65F0" w:rsidRPr="001A65F0">
        <w:rPr>
          <w:sz w:val="22"/>
          <w:szCs w:val="22"/>
        </w:rPr>
        <w:t>, gjelder i denne konkurransen.</w:t>
      </w:r>
    </w:p>
    <w:p w14:paraId="149D1ED7" w14:textId="77777777" w:rsidR="000B7E55" w:rsidRPr="00647840" w:rsidRDefault="000B7E55" w:rsidP="000B7E55">
      <w:pPr>
        <w:rPr>
          <w:rFonts w:cs="Arial"/>
          <w:sz w:val="22"/>
          <w:szCs w:val="22"/>
        </w:rPr>
      </w:pPr>
      <w:r w:rsidRPr="00647840">
        <w:rPr>
          <w:rFonts w:cs="Arial"/>
          <w:sz w:val="22"/>
          <w:szCs w:val="22"/>
        </w:rPr>
        <w:t>Følgende av avvisningsgrunnene i anskaffelsesforskriften § 24-2 er rent nasjonale avvisningsgrunner:</w:t>
      </w:r>
    </w:p>
    <w:p w14:paraId="6927ABA3" w14:textId="77777777" w:rsidR="00193F2C" w:rsidRPr="00342E56" w:rsidRDefault="00000000">
      <w:pPr>
        <w:pStyle w:val="Listeavsnitt"/>
        <w:numPr>
          <w:ilvl w:val="0"/>
          <w:numId w:val="10"/>
        </w:numPr>
        <w:rPr>
          <w:rFonts w:cs="Arial"/>
          <w:sz w:val="22"/>
          <w:szCs w:val="22"/>
        </w:rPr>
      </w:pPr>
      <w:r w:rsidRPr="00342E56">
        <w:rPr>
          <w:sz w:val="22"/>
          <w:szCs w:val="22"/>
        </w:rPr>
        <w:t>§</w:t>
      </w:r>
      <w:r w:rsidR="00342E56" w:rsidRPr="00342E56">
        <w:rPr>
          <w:sz w:val="22"/>
          <w:szCs w:val="22"/>
        </w:rPr>
        <w:t xml:space="preserve"> </w:t>
      </w:r>
      <w:r w:rsidRPr="00342E56">
        <w:rPr>
          <w:sz w:val="22"/>
          <w:szCs w:val="22"/>
        </w:rPr>
        <w:t>24-2</w:t>
      </w:r>
      <w:r w:rsidR="00342E56" w:rsidRPr="00342E56">
        <w:rPr>
          <w:sz w:val="22"/>
          <w:szCs w:val="22"/>
        </w:rPr>
        <w:t xml:space="preserve"> </w:t>
      </w:r>
      <w:r w:rsidRPr="00342E56">
        <w:rPr>
          <w:sz w:val="22"/>
          <w:szCs w:val="22"/>
        </w:rPr>
        <w:t xml:space="preserve">(2). </w:t>
      </w:r>
      <w:r w:rsidR="00342E56" w:rsidRPr="00342E56">
        <w:rPr>
          <w:sz w:val="22"/>
          <w:szCs w:val="22"/>
        </w:rPr>
        <w:t>Bestemmelsen angir</w:t>
      </w:r>
      <w:r w:rsidRPr="00342E56">
        <w:rPr>
          <w:sz w:val="22"/>
          <w:szCs w:val="22"/>
        </w:rPr>
        <w:t xml:space="preserve"> at oppdragsgiver skal avvise en leverandør når </w:t>
      </w:r>
      <w:r w:rsidR="00342E56" w:rsidRPr="00342E56">
        <w:rPr>
          <w:sz w:val="22"/>
          <w:szCs w:val="22"/>
        </w:rPr>
        <w:t xml:space="preserve">oppdragsgiver </w:t>
      </w:r>
      <w:r w:rsidRPr="00342E56">
        <w:rPr>
          <w:sz w:val="22"/>
          <w:szCs w:val="22"/>
        </w:rPr>
        <w:t xml:space="preserve">er kjent med at leverandøren er rettskraftig dømt eller har vedtatt forelegg for de angitte straffbare forholdene. Kravet </w:t>
      </w:r>
      <w:r w:rsidR="00342E56" w:rsidRPr="00342E56">
        <w:rPr>
          <w:sz w:val="22"/>
          <w:szCs w:val="22"/>
        </w:rPr>
        <w:t>om</w:t>
      </w:r>
      <w:r w:rsidRPr="00342E56">
        <w:rPr>
          <w:sz w:val="22"/>
          <w:szCs w:val="22"/>
        </w:rPr>
        <w:t xml:space="preserve"> at oppdragsgiver skal avvise leverandører som har vedtatt forelegg for de angitte straffbare forholdene</w:t>
      </w:r>
      <w:r w:rsidR="00342E56" w:rsidRPr="00342E56">
        <w:rPr>
          <w:sz w:val="22"/>
          <w:szCs w:val="22"/>
        </w:rPr>
        <w:t>,</w:t>
      </w:r>
      <w:r w:rsidRPr="00342E56">
        <w:rPr>
          <w:sz w:val="22"/>
          <w:szCs w:val="22"/>
        </w:rPr>
        <w:t xml:space="preserve"> er et særnorsk krav.</w:t>
      </w:r>
    </w:p>
    <w:p w14:paraId="5DB99E99" w14:textId="77777777" w:rsidR="00193F2C" w:rsidRPr="008D6476" w:rsidRDefault="008D6476">
      <w:pPr>
        <w:pStyle w:val="Listeavsnitt"/>
        <w:numPr>
          <w:ilvl w:val="0"/>
          <w:numId w:val="10"/>
        </w:numPr>
        <w:rPr>
          <w:rFonts w:cs="Arial"/>
          <w:sz w:val="22"/>
          <w:szCs w:val="22"/>
        </w:rPr>
      </w:pPr>
      <w:r w:rsidRPr="008D6476">
        <w:rPr>
          <w:sz w:val="22"/>
          <w:szCs w:val="22"/>
        </w:rPr>
        <w:lastRenderedPageBreak/>
        <w:t>§ 24-2 (3) bokstav i. Avvisningsgrunnen i ESPD-skjemaet gjelder kun alvorlige feil i yrkesutøvelsen, mens den norske avvisningsgrunnen også omfatter andre alvorlige feil som kan medføre tvil om leverandørens yrkesmessige integritet.</w:t>
      </w:r>
    </w:p>
    <w:p w14:paraId="0BC7AFC6" w14:textId="3127400F" w:rsidR="006B34DA" w:rsidRDefault="006B34DA" w:rsidP="006B34DA">
      <w:pPr>
        <w:pStyle w:val="Overskrift2"/>
        <w:rPr>
          <w:kern w:val="2"/>
          <w14:ligatures w14:val="standardContextual"/>
        </w:rPr>
      </w:pPr>
      <w:bookmarkStart w:id="162" w:name="_Toc492285234"/>
      <w:bookmarkStart w:id="163" w:name="_Toc234492364"/>
      <w:bookmarkEnd w:id="162"/>
      <w:bookmarkEnd w:id="163"/>
      <w:r>
        <w:rPr>
          <w:rFonts w:ascii="Times New Roman" w:hAnsi="Times New Roman" w:cs="Times New Roman"/>
          <w:sz w:val="14"/>
          <w:szCs w:val="14"/>
        </w:rPr>
        <w:t xml:space="preserve">    </w:t>
      </w:r>
      <w:bookmarkStart w:id="164" w:name="_Toc234496331"/>
      <w:bookmarkStart w:id="165" w:name="_Toc234498045"/>
      <w:r>
        <w:t>Samlet angivelse for alle kvalifikasjonskrav i ESPD-skjemaet</w:t>
      </w:r>
      <w:bookmarkEnd w:id="164"/>
      <w:bookmarkEnd w:id="165"/>
    </w:p>
    <w:p w14:paraId="1A166ABF" w14:textId="77777777" w:rsidR="00193F2C" w:rsidRPr="00647840" w:rsidRDefault="00000000" w:rsidP="005303EA">
      <w:pPr>
        <w:rPr>
          <w:rFonts w:cs="Arial"/>
          <w:sz w:val="22"/>
          <w:szCs w:val="22"/>
        </w:rPr>
      </w:pPr>
      <w:r w:rsidRPr="009B3CCE">
        <w:rPr>
          <w:sz w:val="22"/>
          <w:szCs w:val="22"/>
        </w:rPr>
        <w:t>I denne konkurransen kan leverandørene i ESPD</w:t>
      </w:r>
      <w:r w:rsidR="009B3CCE" w:rsidRPr="009B3CCE">
        <w:rPr>
          <w:sz w:val="22"/>
          <w:szCs w:val="22"/>
        </w:rPr>
        <w:t>-</w:t>
      </w:r>
      <w:r w:rsidRPr="009B3CCE">
        <w:rPr>
          <w:sz w:val="22"/>
          <w:szCs w:val="22"/>
        </w:rPr>
        <w:t xml:space="preserve">skjemaet gi en samlet erklæring om at </w:t>
      </w:r>
      <w:r w:rsidR="009B3CCE" w:rsidRPr="009B3CCE">
        <w:rPr>
          <w:sz w:val="22"/>
          <w:szCs w:val="22"/>
        </w:rPr>
        <w:t>de</w:t>
      </w:r>
      <w:r w:rsidRPr="009B3CCE">
        <w:rPr>
          <w:sz w:val="22"/>
          <w:szCs w:val="22"/>
        </w:rPr>
        <w:t xml:space="preserve"> oppfyller samtlige </w:t>
      </w:r>
      <w:r w:rsidR="009B3CCE" w:rsidRPr="009B3CCE">
        <w:rPr>
          <w:sz w:val="22"/>
          <w:szCs w:val="22"/>
        </w:rPr>
        <w:t>kvalifikasjonskrav</w:t>
      </w:r>
      <w:r w:rsidRPr="009B3CCE">
        <w:rPr>
          <w:sz w:val="22"/>
          <w:szCs w:val="22"/>
        </w:rPr>
        <w:t xml:space="preserve"> som </w:t>
      </w:r>
      <w:r w:rsidR="009B3CCE" w:rsidRPr="009B3CCE">
        <w:rPr>
          <w:sz w:val="22"/>
          <w:szCs w:val="22"/>
        </w:rPr>
        <w:t>fremgår</w:t>
      </w:r>
      <w:r w:rsidRPr="009B3CCE">
        <w:rPr>
          <w:sz w:val="22"/>
          <w:szCs w:val="22"/>
        </w:rPr>
        <w:t xml:space="preserve"> av dette konkurransegrunnlaget. Dette gjøres i ESPD</w:t>
      </w:r>
      <w:r w:rsidR="009B3CCE" w:rsidRPr="009B3CCE">
        <w:rPr>
          <w:sz w:val="22"/>
          <w:szCs w:val="22"/>
        </w:rPr>
        <w:t>-</w:t>
      </w:r>
      <w:r w:rsidRPr="009B3CCE">
        <w:rPr>
          <w:sz w:val="22"/>
          <w:szCs w:val="22"/>
        </w:rPr>
        <w:t>skjemaets del IV</w:t>
      </w:r>
      <w:r w:rsidR="009B3CCE" w:rsidRPr="009B3CCE">
        <w:rPr>
          <w:sz w:val="22"/>
          <w:szCs w:val="22"/>
        </w:rPr>
        <w:t>,</w:t>
      </w:r>
      <w:r w:rsidRPr="009B3CCE">
        <w:rPr>
          <w:sz w:val="22"/>
          <w:szCs w:val="22"/>
        </w:rPr>
        <w:t xml:space="preserve"> seksjon </w:t>
      </w:r>
      <w:r w:rsidR="009B3CCE" w:rsidRPr="009B3CCE">
        <w:rPr>
          <w:sz w:val="22"/>
          <w:szCs w:val="22"/>
        </w:rPr>
        <w:t>α.</w:t>
      </w:r>
    </w:p>
    <w:p w14:paraId="2AC15FA6" w14:textId="41B9F1C4" w:rsidR="006B34DA" w:rsidRDefault="006B34DA" w:rsidP="006B34DA">
      <w:pPr>
        <w:pStyle w:val="Overskrift2"/>
        <w:rPr>
          <w:kern w:val="2"/>
          <w14:ligatures w14:val="standardContextual"/>
        </w:rPr>
      </w:pPr>
      <w:bookmarkStart w:id="166" w:name="_Toc234492365"/>
      <w:bookmarkStart w:id="167" w:name="_Toc234496332"/>
      <w:bookmarkStart w:id="168" w:name="_Toc234498046"/>
      <w:r>
        <w:t>Krav til leverandøren</w:t>
      </w:r>
      <w:bookmarkEnd w:id="166"/>
      <w:bookmarkEnd w:id="167"/>
      <w:bookmarkEnd w:id="168"/>
    </w:p>
    <w:p w14:paraId="52F73C83" w14:textId="77777777" w:rsidR="00193F2C" w:rsidRPr="00647840" w:rsidRDefault="00000000" w:rsidP="00416415">
      <w:pPr>
        <w:rPr>
          <w:rFonts w:cs="Arial"/>
          <w:sz w:val="22"/>
          <w:szCs w:val="22"/>
        </w:rPr>
      </w:pPr>
      <w:r w:rsidRPr="00DD0685">
        <w:rPr>
          <w:sz w:val="22"/>
          <w:szCs w:val="22"/>
        </w:rPr>
        <w:t xml:space="preserve">For å få </w:t>
      </w:r>
      <w:r w:rsidR="00DD0685" w:rsidRPr="00DD0685">
        <w:rPr>
          <w:sz w:val="22"/>
          <w:szCs w:val="22"/>
        </w:rPr>
        <w:t>tilbudet</w:t>
      </w:r>
      <w:r w:rsidRPr="00DD0685">
        <w:rPr>
          <w:sz w:val="22"/>
          <w:szCs w:val="22"/>
        </w:rPr>
        <w:t xml:space="preserve"> evaluert må leverandøren fylle ut det elektroniske egenerklæringsskjemaet </w:t>
      </w:r>
      <w:r w:rsidR="00DD0685" w:rsidRPr="00DD0685">
        <w:rPr>
          <w:sz w:val="22"/>
          <w:szCs w:val="22"/>
        </w:rPr>
        <w:t>og bekrefte</w:t>
      </w:r>
      <w:r w:rsidRPr="00DD0685">
        <w:rPr>
          <w:sz w:val="22"/>
          <w:szCs w:val="22"/>
        </w:rPr>
        <w:t xml:space="preserve"> at </w:t>
      </w:r>
      <w:r w:rsidR="00DD0685" w:rsidRPr="00DD0685">
        <w:rPr>
          <w:sz w:val="22"/>
          <w:szCs w:val="22"/>
        </w:rPr>
        <w:t>leverandøren</w:t>
      </w:r>
      <w:r w:rsidRPr="00DD0685">
        <w:rPr>
          <w:sz w:val="22"/>
          <w:szCs w:val="22"/>
        </w:rPr>
        <w:t xml:space="preserve"> oppfyller samtlige </w:t>
      </w:r>
      <w:r w:rsidR="00DD0685" w:rsidRPr="00DD0685">
        <w:rPr>
          <w:sz w:val="22"/>
          <w:szCs w:val="22"/>
        </w:rPr>
        <w:t>kvalifikasjonskrav</w:t>
      </w:r>
      <w:r w:rsidRPr="00DD0685">
        <w:rPr>
          <w:sz w:val="22"/>
          <w:szCs w:val="22"/>
        </w:rPr>
        <w:t xml:space="preserve"> som er </w:t>
      </w:r>
      <w:r w:rsidR="00DD0685" w:rsidRPr="00DD0685">
        <w:rPr>
          <w:sz w:val="22"/>
          <w:szCs w:val="22"/>
        </w:rPr>
        <w:t>angitt</w:t>
      </w:r>
      <w:r w:rsidRPr="00DD0685">
        <w:rPr>
          <w:sz w:val="22"/>
          <w:szCs w:val="22"/>
        </w:rPr>
        <w:t xml:space="preserve"> nedenfor.</w:t>
      </w:r>
    </w:p>
    <w:p w14:paraId="28029F4F" w14:textId="77777777" w:rsidR="00B673E1" w:rsidRDefault="00B673E1" w:rsidP="00040D7D">
      <w:pPr>
        <w:pStyle w:val="Overskrift3"/>
        <w:numPr>
          <w:ilvl w:val="0"/>
          <w:numId w:val="0"/>
        </w:numPr>
        <w:ind w:left="720"/>
        <w:rPr>
          <w:kern w:val="2"/>
          <w14:ligatures w14:val="standardContextual"/>
        </w:rPr>
      </w:pPr>
      <w:bookmarkStart w:id="169" w:name="_Toc464718821"/>
      <w:bookmarkStart w:id="170" w:name="_bookmark40"/>
      <w:bookmarkStart w:id="171" w:name="_Toc234492366"/>
      <w:bookmarkStart w:id="172" w:name="_Toc234492367"/>
      <w:bookmarkStart w:id="173" w:name="_Toc234498047"/>
      <w:bookmarkEnd w:id="169"/>
      <w:bookmarkEnd w:id="170"/>
      <w:bookmarkEnd w:id="171"/>
      <w:bookmarkEnd w:id="172"/>
      <w:r>
        <w:t>7.4.1</w:t>
      </w:r>
      <w:r>
        <w:rPr>
          <w:rFonts w:ascii="Times New Roman" w:hAnsi="Times New Roman" w:cs="Times New Roman"/>
          <w:sz w:val="14"/>
          <w:szCs w:val="14"/>
        </w:rPr>
        <w:t xml:space="preserve">    </w:t>
      </w:r>
      <w:r>
        <w:rPr>
          <w:b w:val="0"/>
          <w:bCs w:val="0"/>
        </w:rPr>
        <w:t>Obligatoriske kvalifikasjonskrav</w:t>
      </w:r>
      <w:bookmarkEnd w:id="173"/>
    </w:p>
    <w:p w14:paraId="2C3C3F64" w14:textId="77777777" w:rsidR="005E3F09" w:rsidRDefault="005E3F09" w:rsidP="005E3F09">
      <w:pPr>
        <w:pStyle w:val="Brdtekst"/>
        <w:spacing w:before="1"/>
        <w:ind w:left="116"/>
      </w:pPr>
      <w:r>
        <w:t>Ref. ESPD-skjema del III, B.</w:t>
      </w: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9"/>
        <w:gridCol w:w="6661"/>
      </w:tblGrid>
      <w:tr w:rsidR="005E3F09" w14:paraId="55122508" w14:textId="77777777" w:rsidTr="00341E02">
        <w:trPr>
          <w:trHeight w:val="253"/>
        </w:trPr>
        <w:tc>
          <w:tcPr>
            <w:tcW w:w="3349" w:type="dxa"/>
          </w:tcPr>
          <w:p w14:paraId="3E0D4716" w14:textId="77777777" w:rsidR="005E3F09" w:rsidRDefault="005E3F09" w:rsidP="00341E02">
            <w:pPr>
              <w:pStyle w:val="TableParagraph"/>
              <w:spacing w:line="234" w:lineRule="exact"/>
              <w:ind w:left="110"/>
              <w:rPr>
                <w:b/>
              </w:rPr>
            </w:pPr>
            <w:r>
              <w:rPr>
                <w:b/>
              </w:rPr>
              <w:t>Kvalifikasjonskrav</w:t>
            </w:r>
          </w:p>
        </w:tc>
        <w:tc>
          <w:tcPr>
            <w:tcW w:w="6661" w:type="dxa"/>
          </w:tcPr>
          <w:p w14:paraId="1E6CF57B" w14:textId="77777777" w:rsidR="005E3F09" w:rsidRDefault="005E3F09" w:rsidP="00341E02">
            <w:pPr>
              <w:pStyle w:val="TableParagraph"/>
              <w:spacing w:line="234" w:lineRule="exact"/>
              <w:rPr>
                <w:b/>
              </w:rPr>
            </w:pPr>
            <w:r>
              <w:rPr>
                <w:b/>
              </w:rPr>
              <w:t>Dokumentasjonskrav</w:t>
            </w:r>
          </w:p>
        </w:tc>
      </w:tr>
      <w:tr w:rsidR="005E3F09" w14:paraId="579D8A65" w14:textId="77777777" w:rsidTr="00341E02">
        <w:trPr>
          <w:trHeight w:val="3319"/>
        </w:trPr>
        <w:tc>
          <w:tcPr>
            <w:tcW w:w="3349" w:type="dxa"/>
          </w:tcPr>
          <w:p w14:paraId="34238A56" w14:textId="77777777" w:rsidR="005E3F09" w:rsidRDefault="005E3F09" w:rsidP="00341E02">
            <w:pPr>
              <w:pStyle w:val="TableParagraph"/>
              <w:spacing w:line="251" w:lineRule="exact"/>
              <w:ind w:left="110"/>
            </w:pPr>
            <w:r>
              <w:t>Betaling av skatter og avgifter.</w:t>
            </w:r>
          </w:p>
        </w:tc>
        <w:tc>
          <w:tcPr>
            <w:tcW w:w="6661" w:type="dxa"/>
          </w:tcPr>
          <w:p w14:paraId="527EC455" w14:textId="77777777" w:rsidR="005E3F09" w:rsidRDefault="005E3F09">
            <w:pPr>
              <w:pStyle w:val="TableParagraph"/>
              <w:numPr>
                <w:ilvl w:val="0"/>
                <w:numId w:val="14"/>
              </w:numPr>
              <w:tabs>
                <w:tab w:val="left" w:pos="827"/>
                <w:tab w:val="left" w:pos="828"/>
              </w:tabs>
              <w:ind w:right="308"/>
            </w:pPr>
            <w:r>
              <w:t>Attest, ikke eldre enn 6 måneder, som bekrefter at leverandøren har oppfylt sine forpliktelser med hensyn</w:t>
            </w:r>
            <w:r>
              <w:rPr>
                <w:spacing w:val="-32"/>
              </w:rPr>
              <w:t xml:space="preserve"> </w:t>
            </w:r>
            <w:r>
              <w:t>til betaling av skatter, trygdeavgifter og MVA. Attesten bestilles og hentes ut i Altinn ved å bruke egen lenke på skatteetaten.no. Hvis dette ikke er mulig så kan den bestilles hos skatteoppkrever eller skatteetaten. Attesten er elektronisk godkjent og er derfor ikke signert. For ytterligere opplysninger, se skatteetaten.no. Attesten vedlegges tilbudet iht. disposisjonen i konkurransegrunnlaget.</w:t>
            </w:r>
          </w:p>
          <w:p w14:paraId="643EC878" w14:textId="77777777" w:rsidR="005E3F09" w:rsidRDefault="005E3F09">
            <w:pPr>
              <w:pStyle w:val="TableParagraph"/>
              <w:numPr>
                <w:ilvl w:val="0"/>
                <w:numId w:val="14"/>
              </w:numPr>
              <w:tabs>
                <w:tab w:val="left" w:pos="827"/>
                <w:tab w:val="left" w:pos="828"/>
              </w:tabs>
              <w:spacing w:line="237" w:lineRule="auto"/>
              <w:ind w:right="686"/>
            </w:pPr>
            <w:r>
              <w:t>Utenlandske leverandører skal fremlegge attester fra tilsvarende myndigheter som de</w:t>
            </w:r>
            <w:r>
              <w:rPr>
                <w:spacing w:val="-5"/>
              </w:rPr>
              <w:t xml:space="preserve"> </w:t>
            </w:r>
            <w:r>
              <w:t>norske.</w:t>
            </w:r>
          </w:p>
        </w:tc>
      </w:tr>
    </w:tbl>
    <w:p w14:paraId="4C7F7501" w14:textId="77777777" w:rsidR="00193F2C" w:rsidRPr="00647840" w:rsidRDefault="00000000" w:rsidP="00F63ACA">
      <w:pPr>
        <w:rPr>
          <w:rFonts w:cs="Arial"/>
          <w:sz w:val="22"/>
          <w:szCs w:val="22"/>
        </w:rPr>
      </w:pPr>
      <w:r>
        <w:t xml:space="preserve">Leverandører med restanser knyttet til skatteattestene vil kunne bli avvist. </w:t>
      </w:r>
      <w:r w:rsidR="00F745BE" w:rsidRPr="00F745BE">
        <w:t>Det kan</w:t>
      </w:r>
      <w:r>
        <w:t xml:space="preserve"> gjøres unntak </w:t>
      </w:r>
      <w:r w:rsidR="00F745BE" w:rsidRPr="00F745BE">
        <w:t>dersom leverandøren</w:t>
      </w:r>
      <w:r>
        <w:t xml:space="preserve"> er i en tvistesak med skattemyndighetene. </w:t>
      </w:r>
      <w:r w:rsidR="00F745BE" w:rsidRPr="00F745BE">
        <w:t>I slike tilfeller</w:t>
      </w:r>
      <w:r>
        <w:t xml:space="preserve"> må dokumentasjon </w:t>
      </w:r>
      <w:r w:rsidR="00F745BE" w:rsidRPr="00F745BE">
        <w:t>knyttet til</w:t>
      </w:r>
      <w:r>
        <w:t xml:space="preserve"> saken </w:t>
      </w:r>
      <w:r w:rsidR="00F745BE" w:rsidRPr="00F745BE">
        <w:t xml:space="preserve">legges frem </w:t>
      </w:r>
      <w:r>
        <w:t>som en del av tilbudet.</w:t>
      </w:r>
    </w:p>
    <w:p w14:paraId="77CB798A" w14:textId="77777777" w:rsidR="00B673E1" w:rsidRDefault="00B673E1" w:rsidP="00040D7D">
      <w:pPr>
        <w:pStyle w:val="Overskrift3"/>
        <w:numPr>
          <w:ilvl w:val="0"/>
          <w:numId w:val="0"/>
        </w:numPr>
        <w:ind w:left="720"/>
        <w:rPr>
          <w:kern w:val="2"/>
          <w14:ligatures w14:val="standardContextual"/>
        </w:rPr>
      </w:pPr>
      <w:bookmarkStart w:id="174" w:name="_bookmark41"/>
      <w:bookmarkStart w:id="175" w:name="_Toc234492368"/>
      <w:bookmarkStart w:id="176" w:name="_Toc234498048"/>
      <w:bookmarkEnd w:id="174"/>
      <w:bookmarkEnd w:id="175"/>
      <w:r>
        <w:t>7.4.2</w:t>
      </w:r>
      <w:r>
        <w:rPr>
          <w:rFonts w:ascii="Times New Roman" w:hAnsi="Times New Roman" w:cs="Times New Roman"/>
          <w:sz w:val="14"/>
          <w:szCs w:val="14"/>
        </w:rPr>
        <w:t xml:space="preserve">    </w:t>
      </w:r>
      <w:r>
        <w:rPr>
          <w:b w:val="0"/>
          <w:bCs w:val="0"/>
        </w:rPr>
        <w:t>Leverandørens registrering, autorisasjoner mv.</w:t>
      </w:r>
      <w:bookmarkEnd w:id="176"/>
    </w:p>
    <w:p w14:paraId="7BCF52CE" w14:textId="77777777" w:rsidR="005E3F09" w:rsidRDefault="005E3F09" w:rsidP="005E3F09">
      <w:pPr>
        <w:pStyle w:val="Brdtekst"/>
        <w:spacing w:after="2"/>
        <w:ind w:left="116"/>
      </w:pPr>
      <w:r w:rsidRPr="00C0487B">
        <w:t>Ref. ESPD-skjema del IV: kvalifikasjonskrav, A: egnethet</w:t>
      </w: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9"/>
        <w:gridCol w:w="6661"/>
      </w:tblGrid>
      <w:tr w:rsidR="005E3F09" w14:paraId="3E9C5DC6" w14:textId="77777777" w:rsidTr="00341E02">
        <w:trPr>
          <w:trHeight w:val="253"/>
        </w:trPr>
        <w:tc>
          <w:tcPr>
            <w:tcW w:w="3349" w:type="dxa"/>
            <w:shd w:val="clear" w:color="auto" w:fill="BEBEBE"/>
          </w:tcPr>
          <w:p w14:paraId="5BA8945B" w14:textId="77777777" w:rsidR="005E3F09" w:rsidRDefault="005E3F09" w:rsidP="00341E02">
            <w:pPr>
              <w:pStyle w:val="TableParagraph"/>
              <w:spacing w:line="234" w:lineRule="exact"/>
              <w:ind w:left="110"/>
              <w:rPr>
                <w:b/>
              </w:rPr>
            </w:pPr>
            <w:r>
              <w:rPr>
                <w:b/>
              </w:rPr>
              <w:t>Kvalifikasjonskrav</w:t>
            </w:r>
          </w:p>
        </w:tc>
        <w:tc>
          <w:tcPr>
            <w:tcW w:w="6661" w:type="dxa"/>
            <w:shd w:val="clear" w:color="auto" w:fill="BEBEBE"/>
          </w:tcPr>
          <w:p w14:paraId="6D505A12" w14:textId="77777777" w:rsidR="005E3F09" w:rsidRDefault="005E3F09" w:rsidP="00341E02">
            <w:pPr>
              <w:pStyle w:val="TableParagraph"/>
              <w:spacing w:line="234" w:lineRule="exact"/>
              <w:rPr>
                <w:b/>
              </w:rPr>
            </w:pPr>
            <w:r>
              <w:rPr>
                <w:b/>
              </w:rPr>
              <w:t>Dokumentasjonskrav</w:t>
            </w:r>
          </w:p>
        </w:tc>
      </w:tr>
      <w:tr w:rsidR="005E3F09" w14:paraId="25602158" w14:textId="77777777" w:rsidTr="00341E02">
        <w:trPr>
          <w:trHeight w:val="1264"/>
        </w:trPr>
        <w:tc>
          <w:tcPr>
            <w:tcW w:w="3349" w:type="dxa"/>
          </w:tcPr>
          <w:p w14:paraId="0FC64AE0" w14:textId="77777777" w:rsidR="005E3F09" w:rsidRDefault="005E3F09" w:rsidP="00341E02">
            <w:pPr>
              <w:pStyle w:val="TableParagraph"/>
              <w:ind w:left="110" w:right="348"/>
            </w:pPr>
            <w:r>
              <w:t>Leverandøren skal være registrert i et foretaksregister, faglig register eller et handelsregister i den staten</w:t>
            </w:r>
          </w:p>
          <w:p w14:paraId="453333F7" w14:textId="77777777" w:rsidR="005E3F09" w:rsidRDefault="005E3F09" w:rsidP="00341E02">
            <w:pPr>
              <w:pStyle w:val="TableParagraph"/>
              <w:spacing w:line="234" w:lineRule="exact"/>
              <w:ind w:left="110"/>
            </w:pPr>
            <w:r>
              <w:t>leverandøren er etablert.</w:t>
            </w:r>
          </w:p>
        </w:tc>
        <w:tc>
          <w:tcPr>
            <w:tcW w:w="6661" w:type="dxa"/>
          </w:tcPr>
          <w:p w14:paraId="585D543C" w14:textId="77777777" w:rsidR="005E3F09" w:rsidRDefault="005E3F09">
            <w:pPr>
              <w:pStyle w:val="TableParagraph"/>
              <w:numPr>
                <w:ilvl w:val="0"/>
                <w:numId w:val="13"/>
              </w:numPr>
              <w:tabs>
                <w:tab w:val="left" w:pos="827"/>
                <w:tab w:val="left" w:pos="828"/>
              </w:tabs>
              <w:spacing w:line="267" w:lineRule="exact"/>
              <w:ind w:hanging="361"/>
            </w:pPr>
            <w:r>
              <w:t>Norske selskaper:</w:t>
            </w:r>
            <w:r>
              <w:rPr>
                <w:spacing w:val="-2"/>
              </w:rPr>
              <w:t xml:space="preserve"> </w:t>
            </w:r>
            <w:r>
              <w:t>Firmaattest</w:t>
            </w:r>
          </w:p>
          <w:p w14:paraId="0F7562E8" w14:textId="77777777" w:rsidR="005E3F09" w:rsidRDefault="005E3F09">
            <w:pPr>
              <w:pStyle w:val="TableParagraph"/>
              <w:numPr>
                <w:ilvl w:val="0"/>
                <w:numId w:val="13"/>
              </w:numPr>
              <w:tabs>
                <w:tab w:val="left" w:pos="827"/>
                <w:tab w:val="left" w:pos="828"/>
              </w:tabs>
              <w:ind w:right="419"/>
            </w:pPr>
            <w:r>
              <w:t>Utenlandske selskaper: Godtgjørelse på at selskapet</w:t>
            </w:r>
            <w:r>
              <w:rPr>
                <w:spacing w:val="-26"/>
              </w:rPr>
              <w:t xml:space="preserve"> </w:t>
            </w:r>
            <w:r>
              <w:t>er registrert i foretaksregister, faglig register eller et handelsregister i den staten leverandøren er</w:t>
            </w:r>
            <w:r>
              <w:rPr>
                <w:spacing w:val="-20"/>
              </w:rPr>
              <w:t xml:space="preserve"> </w:t>
            </w:r>
            <w:r>
              <w:t>etablert.</w:t>
            </w:r>
          </w:p>
        </w:tc>
      </w:tr>
    </w:tbl>
    <w:p w14:paraId="437CBC4B" w14:textId="77777777" w:rsidR="00B673E1" w:rsidRDefault="00B673E1" w:rsidP="00040D7D">
      <w:pPr>
        <w:pStyle w:val="Overskrift3"/>
        <w:numPr>
          <w:ilvl w:val="0"/>
          <w:numId w:val="0"/>
        </w:numPr>
        <w:ind w:left="720"/>
        <w:rPr>
          <w:kern w:val="2"/>
          <w14:ligatures w14:val="standardContextual"/>
        </w:rPr>
      </w:pPr>
      <w:bookmarkStart w:id="177" w:name="_bookmark42"/>
      <w:bookmarkStart w:id="178" w:name="_Toc234492369"/>
      <w:bookmarkStart w:id="179" w:name="_Toc234498049"/>
      <w:bookmarkEnd w:id="177"/>
      <w:bookmarkEnd w:id="178"/>
      <w:r>
        <w:t>7.4.3</w:t>
      </w:r>
      <w:r>
        <w:rPr>
          <w:rFonts w:ascii="Times New Roman" w:hAnsi="Times New Roman" w:cs="Times New Roman"/>
          <w:sz w:val="14"/>
          <w:szCs w:val="14"/>
        </w:rPr>
        <w:t xml:space="preserve">    </w:t>
      </w:r>
      <w:r>
        <w:rPr>
          <w:b w:val="0"/>
          <w:bCs w:val="0"/>
        </w:rPr>
        <w:t>Økonomisk og finansiell kapasitet</w:t>
      </w:r>
      <w:bookmarkEnd w:id="179"/>
    </w:p>
    <w:p w14:paraId="198FA40A" w14:textId="77777777" w:rsidR="005E3F09" w:rsidRDefault="005E3F09" w:rsidP="005E3F09">
      <w:pPr>
        <w:pStyle w:val="Brdtekst"/>
        <w:spacing w:after="4"/>
        <w:ind w:left="116"/>
      </w:pPr>
      <w:r w:rsidRPr="00C0487B">
        <w:t>Ref. ESPD-skjema del IV: kvalifikasjonskrav, B: økonomisk og finansiell kapasitet</w:t>
      </w: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9"/>
        <w:gridCol w:w="6661"/>
      </w:tblGrid>
      <w:tr w:rsidR="005E3F09" w14:paraId="2B0B022E" w14:textId="77777777" w:rsidTr="00341E02">
        <w:trPr>
          <w:trHeight w:val="251"/>
        </w:trPr>
        <w:tc>
          <w:tcPr>
            <w:tcW w:w="3349" w:type="dxa"/>
            <w:shd w:val="clear" w:color="auto" w:fill="BEBEBE"/>
          </w:tcPr>
          <w:p w14:paraId="3694D499" w14:textId="77777777" w:rsidR="005E3F09" w:rsidRDefault="005E3F09" w:rsidP="00341E02">
            <w:pPr>
              <w:pStyle w:val="TableParagraph"/>
              <w:spacing w:line="232" w:lineRule="exact"/>
              <w:ind w:left="110"/>
              <w:rPr>
                <w:b/>
              </w:rPr>
            </w:pPr>
            <w:r>
              <w:rPr>
                <w:b/>
              </w:rPr>
              <w:t>Kvalifikasjonskrav</w:t>
            </w:r>
          </w:p>
        </w:tc>
        <w:tc>
          <w:tcPr>
            <w:tcW w:w="6661" w:type="dxa"/>
            <w:shd w:val="clear" w:color="auto" w:fill="BEBEBE"/>
          </w:tcPr>
          <w:p w14:paraId="06ACB792" w14:textId="77777777" w:rsidR="005E3F09" w:rsidRDefault="005E3F09" w:rsidP="00341E02">
            <w:pPr>
              <w:pStyle w:val="TableParagraph"/>
              <w:spacing w:line="232" w:lineRule="exact"/>
              <w:rPr>
                <w:b/>
              </w:rPr>
            </w:pPr>
            <w:r>
              <w:rPr>
                <w:b/>
              </w:rPr>
              <w:t>Dokumentasjonskrav</w:t>
            </w:r>
          </w:p>
        </w:tc>
      </w:tr>
      <w:tr w:rsidR="005E3F09" w14:paraId="003FE517" w14:textId="77777777" w:rsidTr="00341E02">
        <w:trPr>
          <w:trHeight w:val="2025"/>
        </w:trPr>
        <w:tc>
          <w:tcPr>
            <w:tcW w:w="3349" w:type="dxa"/>
          </w:tcPr>
          <w:p w14:paraId="09BD5CAF" w14:textId="77777777" w:rsidR="00193F2C" w:rsidRPr="00647840" w:rsidRDefault="00627B95">
            <w:pPr>
              <w:pStyle w:val="TableParagraph"/>
              <w:ind w:left="110" w:right="176"/>
            </w:pPr>
            <w:r w:rsidRPr="00627B95">
              <w:t>Leverandøren</w:t>
            </w:r>
            <w:r>
              <w:t xml:space="preserve"> skal ha tilstrekkelig økonomisk og finansiell kapasitet til å gjennomføre leveransen</w:t>
            </w:r>
            <w:r w:rsidRPr="00627B95">
              <w:t>.</w:t>
            </w:r>
            <w:r>
              <w:t xml:space="preserve"> God </w:t>
            </w:r>
            <w:r w:rsidRPr="00627B95">
              <w:t>kredittverdighet</w:t>
            </w:r>
            <w:r>
              <w:t xml:space="preserve"> (AA) vil være tilstrekkelig</w:t>
            </w:r>
            <w:r w:rsidRPr="00627B95">
              <w:t>.</w:t>
            </w:r>
          </w:p>
          <w:p w14:paraId="605F63A5" w14:textId="337AD154" w:rsidR="005E3F09" w:rsidRDefault="005E3F09" w:rsidP="00B673E1"/>
        </w:tc>
        <w:tc>
          <w:tcPr>
            <w:tcW w:w="6661" w:type="dxa"/>
          </w:tcPr>
          <w:p w14:paraId="467E8EFA" w14:textId="77777777" w:rsidR="005E3F09" w:rsidRDefault="005E3F09" w:rsidP="00341E02">
            <w:pPr>
              <w:pStyle w:val="TableParagraph"/>
              <w:ind w:right="404"/>
              <w:jc w:val="both"/>
            </w:pPr>
            <w:r>
              <w:t>Kredittvurdering som baserer seg på siste kjente regnskapstall. Ratingen skal være utført av kredittopplysningsvirksomhet som har konsesjon til å drive slik virksomhet.</w:t>
            </w:r>
          </w:p>
        </w:tc>
      </w:tr>
    </w:tbl>
    <w:p w14:paraId="636B2DE8" w14:textId="77777777" w:rsidR="00B673E1" w:rsidRDefault="00B673E1" w:rsidP="00040D7D">
      <w:pPr>
        <w:pStyle w:val="Overskrift3"/>
        <w:numPr>
          <w:ilvl w:val="0"/>
          <w:numId w:val="0"/>
        </w:numPr>
        <w:ind w:left="720"/>
        <w:rPr>
          <w:kern w:val="2"/>
          <w14:ligatures w14:val="standardContextual"/>
        </w:rPr>
      </w:pPr>
      <w:bookmarkStart w:id="180" w:name="_bookmark43"/>
      <w:bookmarkStart w:id="181" w:name="_Toc234492370"/>
      <w:bookmarkStart w:id="182" w:name="_Toc234498050"/>
      <w:bookmarkEnd w:id="180"/>
      <w:bookmarkEnd w:id="181"/>
      <w:r>
        <w:lastRenderedPageBreak/>
        <w:t>7.4.4</w:t>
      </w:r>
      <w:r>
        <w:rPr>
          <w:rFonts w:ascii="Times New Roman" w:hAnsi="Times New Roman" w:cs="Times New Roman"/>
          <w:sz w:val="14"/>
          <w:szCs w:val="14"/>
        </w:rPr>
        <w:t xml:space="preserve">    </w:t>
      </w:r>
      <w:r>
        <w:rPr>
          <w:b w:val="0"/>
          <w:bCs w:val="0"/>
        </w:rPr>
        <w:t>Leverandørens tekniske og faglige kvalifikasjoner</w:t>
      </w:r>
      <w:bookmarkEnd w:id="182"/>
    </w:p>
    <w:p w14:paraId="7A32896E" w14:textId="77777777" w:rsidR="005E3F09" w:rsidRDefault="005E3F09" w:rsidP="005E3F09">
      <w:pPr>
        <w:pStyle w:val="Brdtekst"/>
        <w:spacing w:before="1"/>
        <w:ind w:left="116"/>
      </w:pPr>
      <w:r>
        <w:t>Ref. ESPD-skjema del IV: kvalifikasjonskrav, C: tekniske og faglige kvalifikasjoner</w:t>
      </w:r>
    </w:p>
    <w:p w14:paraId="7FCF4270" w14:textId="77777777" w:rsidR="005E3F09" w:rsidRDefault="005E3F09" w:rsidP="005E3F09">
      <w:pPr>
        <w:sectPr w:rsidR="005E3F09">
          <w:pgSz w:w="11910" w:h="16840"/>
          <w:pgMar w:top="1140" w:right="360" w:bottom="1200" w:left="1300" w:header="708" w:footer="1011" w:gutter="0"/>
          <w:cols w:space="708"/>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9"/>
        <w:gridCol w:w="6661"/>
      </w:tblGrid>
      <w:tr w:rsidR="005E3F09" w14:paraId="5CC59DC0" w14:textId="77777777" w:rsidTr="00341E02">
        <w:trPr>
          <w:trHeight w:val="253"/>
        </w:trPr>
        <w:tc>
          <w:tcPr>
            <w:tcW w:w="3349" w:type="dxa"/>
            <w:shd w:val="clear" w:color="auto" w:fill="BEBEBE"/>
          </w:tcPr>
          <w:p w14:paraId="7923193B" w14:textId="77777777" w:rsidR="005E3F09" w:rsidRDefault="005E3F09" w:rsidP="00341E02">
            <w:pPr>
              <w:pStyle w:val="TableParagraph"/>
              <w:spacing w:line="234" w:lineRule="exact"/>
              <w:ind w:left="110"/>
              <w:rPr>
                <w:b/>
              </w:rPr>
            </w:pPr>
            <w:r>
              <w:rPr>
                <w:b/>
              </w:rPr>
              <w:lastRenderedPageBreak/>
              <w:t>Kvalifikasjonskrav</w:t>
            </w:r>
          </w:p>
        </w:tc>
        <w:tc>
          <w:tcPr>
            <w:tcW w:w="6661" w:type="dxa"/>
            <w:shd w:val="clear" w:color="auto" w:fill="BEBEBE"/>
          </w:tcPr>
          <w:p w14:paraId="528BEB10" w14:textId="77777777" w:rsidR="005E3F09" w:rsidRDefault="005E3F09" w:rsidP="00341E02">
            <w:pPr>
              <w:pStyle w:val="TableParagraph"/>
              <w:spacing w:line="234" w:lineRule="exact"/>
              <w:rPr>
                <w:b/>
              </w:rPr>
            </w:pPr>
            <w:r>
              <w:rPr>
                <w:b/>
              </w:rPr>
              <w:t>Dokumentasjonskrav</w:t>
            </w:r>
          </w:p>
        </w:tc>
      </w:tr>
      <w:tr w:rsidR="005E3F09" w14:paraId="012B2CC6" w14:textId="77777777" w:rsidTr="00341E02">
        <w:trPr>
          <w:trHeight w:val="4519"/>
        </w:trPr>
        <w:tc>
          <w:tcPr>
            <w:tcW w:w="3349" w:type="dxa"/>
          </w:tcPr>
          <w:p w14:paraId="3C8ED102" w14:textId="77777777" w:rsidR="00193F2C" w:rsidRPr="00647840" w:rsidRDefault="00000000">
            <w:pPr>
              <w:pStyle w:val="TableParagraph"/>
              <w:ind w:left="110" w:right="90"/>
            </w:pPr>
            <w:r>
              <w:t xml:space="preserve">Leverandøren skal i løpet av de siste tre årene ha erfaring fra leveranser av tilsvarende art, kompleksitet og omfang som etterspurt i dette konkurransegrunnlaget </w:t>
            </w:r>
            <w:r w:rsidR="007D7B96" w:rsidRPr="007D7B96">
              <w:t>for</w:t>
            </w:r>
            <w:r>
              <w:t xml:space="preserve"> delkontrakt I.</w:t>
            </w:r>
          </w:p>
          <w:p w14:paraId="2441BFE5" w14:textId="2DEEC881" w:rsidR="005E3F09" w:rsidRDefault="005E3F09" w:rsidP="00B673E1"/>
        </w:tc>
        <w:tc>
          <w:tcPr>
            <w:tcW w:w="6661" w:type="dxa"/>
          </w:tcPr>
          <w:p w14:paraId="096B7250" w14:textId="77777777" w:rsidR="005E3F09" w:rsidRDefault="005E3F09" w:rsidP="00341E02">
            <w:pPr>
              <w:pStyle w:val="TableParagraph"/>
              <w:spacing w:before="46" w:line="285" w:lineRule="auto"/>
              <w:ind w:right="116"/>
            </w:pPr>
            <w:r>
              <w:t>En beskrivelse av leverandørens tre mest relevante leveranser de siste tre årene.</w:t>
            </w:r>
          </w:p>
          <w:p w14:paraId="6155ED9C" w14:textId="77777777" w:rsidR="005E3F09" w:rsidRDefault="005E3F09" w:rsidP="00341E02">
            <w:pPr>
              <w:pStyle w:val="TableParagraph"/>
              <w:spacing w:line="252" w:lineRule="exact"/>
            </w:pPr>
            <w:r>
              <w:t>Beskrivelse for hver leveranse må inneholde følgende:</w:t>
            </w:r>
          </w:p>
          <w:p w14:paraId="388956CF" w14:textId="77777777" w:rsidR="005E3F09" w:rsidRDefault="005E3F09">
            <w:pPr>
              <w:pStyle w:val="TableParagraph"/>
              <w:numPr>
                <w:ilvl w:val="0"/>
                <w:numId w:val="12"/>
              </w:numPr>
              <w:tabs>
                <w:tab w:val="left" w:pos="1324"/>
                <w:tab w:val="left" w:pos="1325"/>
              </w:tabs>
              <w:spacing w:line="253" w:lineRule="exact"/>
              <w:ind w:hanging="510"/>
            </w:pPr>
            <w:r>
              <w:t>Oppdragsgivers navn</w:t>
            </w:r>
          </w:p>
          <w:p w14:paraId="07D41493" w14:textId="77777777" w:rsidR="005E3F09" w:rsidRDefault="005E3F09">
            <w:pPr>
              <w:pStyle w:val="TableParagraph"/>
              <w:numPr>
                <w:ilvl w:val="0"/>
                <w:numId w:val="12"/>
              </w:numPr>
              <w:tabs>
                <w:tab w:val="left" w:pos="1324"/>
                <w:tab w:val="left" w:pos="1325"/>
              </w:tabs>
              <w:spacing w:line="253" w:lineRule="exact"/>
              <w:ind w:hanging="510"/>
            </w:pPr>
            <w:r>
              <w:t>Utfyllende beskrivelse av</w:t>
            </w:r>
            <w:r>
              <w:rPr>
                <w:spacing w:val="-1"/>
              </w:rPr>
              <w:t xml:space="preserve"> </w:t>
            </w:r>
            <w:r>
              <w:t>leveransen</w:t>
            </w:r>
          </w:p>
          <w:p w14:paraId="6E2608EA" w14:textId="77777777" w:rsidR="005E3F09" w:rsidRDefault="005E3F09">
            <w:pPr>
              <w:pStyle w:val="TableParagraph"/>
              <w:numPr>
                <w:ilvl w:val="0"/>
                <w:numId w:val="12"/>
              </w:numPr>
              <w:tabs>
                <w:tab w:val="left" w:pos="1324"/>
                <w:tab w:val="left" w:pos="1325"/>
              </w:tabs>
              <w:spacing w:line="252" w:lineRule="exact"/>
              <w:ind w:hanging="510"/>
            </w:pPr>
            <w:r>
              <w:t>Utfyllende beskrivelse av leverandørens</w:t>
            </w:r>
            <w:r>
              <w:rPr>
                <w:spacing w:val="-18"/>
              </w:rPr>
              <w:t xml:space="preserve"> </w:t>
            </w:r>
            <w:r>
              <w:t>rolle/ansvar</w:t>
            </w:r>
          </w:p>
          <w:p w14:paraId="77D509CC" w14:textId="77777777" w:rsidR="00193F2C" w:rsidRPr="00647840" w:rsidRDefault="0004137C">
            <w:pPr>
              <w:pStyle w:val="TableParagraph"/>
              <w:numPr>
                <w:ilvl w:val="0"/>
                <w:numId w:val="12"/>
              </w:numPr>
            </w:pPr>
            <w:r w:rsidRPr="0004137C">
              <w:t>Tidspunkt</w:t>
            </w:r>
            <w:r>
              <w:t xml:space="preserve"> for levering eller</w:t>
            </w:r>
            <w:r w:rsidRPr="0004137C">
              <w:t xml:space="preserve"> </w:t>
            </w:r>
            <w:r>
              <w:t>utførelse</w:t>
            </w:r>
          </w:p>
          <w:p w14:paraId="3AEBA3C0" w14:textId="77777777" w:rsidR="00193F2C" w:rsidRPr="00647840" w:rsidRDefault="005D5865">
            <w:pPr>
              <w:pStyle w:val="TableParagraph"/>
              <w:numPr>
                <w:ilvl w:val="0"/>
                <w:numId w:val="12"/>
              </w:numPr>
            </w:pPr>
            <w:r w:rsidRPr="005D5865">
              <w:t xml:space="preserve">Kontraktens </w:t>
            </w:r>
            <w:r>
              <w:t>verdi</w:t>
            </w:r>
          </w:p>
          <w:p w14:paraId="7B678498" w14:textId="0DEB1F7B" w:rsidR="00193F2C" w:rsidRPr="00647840" w:rsidRDefault="00000000">
            <w:pPr>
              <w:pStyle w:val="TableParagraph"/>
              <w:spacing w:line="283" w:lineRule="auto"/>
              <w:ind w:right="373"/>
            </w:pPr>
            <w:r>
              <w:t xml:space="preserve">Referansene skal samlet dekke bredden av utstyrsgrupper og tjenester som omfattes av </w:t>
            </w:r>
            <w:r w:rsidR="00737E79">
              <w:t>kontrakten</w:t>
            </w:r>
            <w:r>
              <w:t xml:space="preserve">, men den enkelte referanse behøver ikke dekke alle utstyrsgrupper og tjenester. Det er leverandørens ansvar å dokumentere relevans gjennom beskrivelsen. Det skal ikke leveres mer enn </w:t>
            </w:r>
            <w:r w:rsidR="007F1F6D" w:rsidRPr="007F1F6D">
              <w:t>fem</w:t>
            </w:r>
            <w:r>
              <w:t xml:space="preserve"> referanser.</w:t>
            </w:r>
          </w:p>
          <w:p w14:paraId="33B6A6D6" w14:textId="18687BF1" w:rsidR="005E3F09" w:rsidRDefault="005E3F09" w:rsidP="00B673E1"/>
        </w:tc>
      </w:tr>
      <w:tr w:rsidR="005E3F09" w14:paraId="7D85EB97" w14:textId="77777777" w:rsidTr="00341E02">
        <w:trPr>
          <w:trHeight w:val="3871"/>
        </w:trPr>
        <w:tc>
          <w:tcPr>
            <w:tcW w:w="3349" w:type="dxa"/>
          </w:tcPr>
          <w:p w14:paraId="57D09550" w14:textId="77777777" w:rsidR="00193F2C" w:rsidRPr="00647840" w:rsidRDefault="00000000">
            <w:pPr>
              <w:pStyle w:val="TableParagraph"/>
              <w:ind w:left="110" w:right="90"/>
            </w:pPr>
            <w:r>
              <w:t xml:space="preserve">Leverandøren skal ha tilstrekkelig kapasitet til å levere utstyr og tjenester i det </w:t>
            </w:r>
            <w:r w:rsidR="00BF0AB0" w:rsidRPr="00BF0AB0">
              <w:t>omfanget</w:t>
            </w:r>
            <w:r>
              <w:t xml:space="preserve"> som </w:t>
            </w:r>
            <w:r w:rsidR="00BF0AB0" w:rsidRPr="00BF0AB0">
              <w:t xml:space="preserve">er </w:t>
            </w:r>
            <w:r>
              <w:t xml:space="preserve">etterspurt i dette konkurransegrunnlaget </w:t>
            </w:r>
            <w:r w:rsidR="00BF0AB0" w:rsidRPr="00BF0AB0">
              <w:t>for</w:t>
            </w:r>
            <w:r>
              <w:t xml:space="preserve"> delkontrakt I.</w:t>
            </w:r>
          </w:p>
          <w:p w14:paraId="706150EA" w14:textId="6124B214" w:rsidR="005E3F09" w:rsidRDefault="005E3F09" w:rsidP="00B673E1"/>
        </w:tc>
        <w:tc>
          <w:tcPr>
            <w:tcW w:w="6661" w:type="dxa"/>
          </w:tcPr>
          <w:p w14:paraId="606A088F" w14:textId="77777777" w:rsidR="005E3F09" w:rsidRDefault="005E3F09">
            <w:pPr>
              <w:pStyle w:val="TableParagraph"/>
              <w:numPr>
                <w:ilvl w:val="0"/>
                <w:numId w:val="11"/>
              </w:numPr>
              <w:tabs>
                <w:tab w:val="left" w:pos="828"/>
              </w:tabs>
              <w:ind w:right="369"/>
              <w:jc w:val="both"/>
            </w:pPr>
            <w:r>
              <w:t>En beskrivelse av leverandørens gjennomsnittlige årlige arbeidsstyrke og antallet medarbeidere i ledelsen i</w:t>
            </w:r>
            <w:r>
              <w:rPr>
                <w:spacing w:val="-32"/>
              </w:rPr>
              <w:t xml:space="preserve"> </w:t>
            </w:r>
            <w:r>
              <w:t>løpet av de siste tre</w:t>
            </w:r>
            <w:r>
              <w:rPr>
                <w:spacing w:val="-7"/>
              </w:rPr>
              <w:t xml:space="preserve"> </w:t>
            </w:r>
            <w:r>
              <w:t>årene;</w:t>
            </w:r>
          </w:p>
          <w:p w14:paraId="5ED73C60" w14:textId="77777777" w:rsidR="005E3F09" w:rsidRDefault="005E3F09">
            <w:pPr>
              <w:pStyle w:val="TableParagraph"/>
              <w:numPr>
                <w:ilvl w:val="0"/>
                <w:numId w:val="11"/>
              </w:numPr>
              <w:tabs>
                <w:tab w:val="left" w:pos="828"/>
              </w:tabs>
              <w:spacing w:line="237" w:lineRule="auto"/>
              <w:ind w:right="228"/>
              <w:jc w:val="both"/>
            </w:pPr>
            <w:r>
              <w:t>Beskrivelse av hvor stor del av avtalen som leverandøren vil sette bort til</w:t>
            </w:r>
            <w:r>
              <w:rPr>
                <w:spacing w:val="-4"/>
              </w:rPr>
              <w:t xml:space="preserve"> </w:t>
            </w:r>
            <w:r>
              <w:t>underleverandør.</w:t>
            </w:r>
          </w:p>
          <w:p w14:paraId="1916C6B2" w14:textId="77777777" w:rsidR="00193F2C" w:rsidRPr="00647840" w:rsidRDefault="00000000">
            <w:pPr>
              <w:pStyle w:val="TableParagraph"/>
              <w:ind w:left="827" w:right="154"/>
            </w:pPr>
            <w:r>
              <w:t xml:space="preserve">Dersom leverandøren støtter seg på kapasiteten til andre virksomheter, skal </w:t>
            </w:r>
            <w:r w:rsidR="00224DD7" w:rsidRPr="00224DD7">
              <w:t>leverandøren</w:t>
            </w:r>
            <w:r>
              <w:t xml:space="preserve"> dokumentere at han råder over de nødvendige ressursene ved å fremlegge forpliktelseserklæring fra disse virksomhetene, se </w:t>
            </w:r>
            <w:r w:rsidRPr="00C0487B">
              <w:t>vedlegg 4 Mal for forpliktelseserklæring.</w:t>
            </w:r>
          </w:p>
          <w:p w14:paraId="7639553B" w14:textId="77777777" w:rsidR="006B34DA" w:rsidRDefault="006B34DA">
            <w:pPr>
              <w:pStyle w:val="TableParagraph"/>
              <w:spacing w:line="280" w:lineRule="auto"/>
              <w:ind w:right="520"/>
              <w:rPr>
                <w:kern w:val="2"/>
                <w14:ligatures w14:val="standardContextual"/>
              </w:rPr>
            </w:pPr>
            <w:r>
              <w:t>ESPD-skjema må også leveres for disse virksomhetene, jf. konkurransegrunnlaget kapittel 7.</w:t>
            </w:r>
          </w:p>
          <w:p w14:paraId="4A0A059B" w14:textId="75ADFE10" w:rsidR="005E3F09" w:rsidRDefault="005E3F09" w:rsidP="00B673E1"/>
        </w:tc>
      </w:tr>
    </w:tbl>
    <w:p w14:paraId="52BC91F6" w14:textId="77777777" w:rsidR="00475F9E" w:rsidRDefault="00475F9E" w:rsidP="008A20B3">
      <w:pPr>
        <w:pStyle w:val="Overskrift2"/>
        <w:numPr>
          <w:ilvl w:val="0"/>
          <w:numId w:val="0"/>
        </w:numPr>
        <w:ind w:left="576"/>
        <w:rPr>
          <w:kern w:val="2"/>
          <w14:ligatures w14:val="standardContextual"/>
        </w:rPr>
      </w:pPr>
      <w:bookmarkStart w:id="183" w:name="_Toc492285239"/>
      <w:bookmarkStart w:id="184" w:name="_Toc234492371"/>
      <w:bookmarkStart w:id="185" w:name="_Toc234498051"/>
      <w:bookmarkStart w:id="186" w:name="_Toc234492372"/>
      <w:bookmarkEnd w:id="183"/>
      <w:bookmarkEnd w:id="184"/>
      <w:r>
        <w:t>7.5</w:t>
      </w:r>
      <w:r>
        <w:rPr>
          <w:rFonts w:ascii="Times New Roman" w:hAnsi="Times New Roman"/>
          <w:sz w:val="14"/>
          <w:szCs w:val="14"/>
        </w:rPr>
        <w:t xml:space="preserve">    </w:t>
      </w:r>
      <w:r>
        <w:t>Bruk av underleverandører/samarbeidspartnere</w:t>
      </w:r>
      <w:bookmarkEnd w:id="185"/>
    </w:p>
    <w:p w14:paraId="3880282C" w14:textId="77777777" w:rsidR="003719CC" w:rsidRDefault="003719CC">
      <w:pPr>
        <w:rPr>
          <w:kern w:val="2"/>
          <w:szCs w:val="20"/>
          <w14:ligatures w14:val="standardContextual"/>
        </w:rPr>
      </w:pPr>
      <w:r>
        <w:rPr>
          <w:sz w:val="22"/>
          <w:szCs w:val="22"/>
        </w:rPr>
        <w:t>Dersom tilbyderen ønsker å støtte seg på underleverandører eller samarbeidspartnere for å oppfylle kvalifikasjonskrav knyttet til økonomisk og finansiell kapasitet og/eller tekniske og faglige kvalifikasjoner, skal tilbudet inneholde nødvendig dokumentasjon knyttet til underleverandøren eller samarbeidspartneren, jf. FOA § 19-2. I slike tilfeller skal det europeiske egenerklæringsskjemaet leveres separat for underleverandører, jf. FOA § 17-1 (6).</w:t>
      </w:r>
    </w:p>
    <w:p w14:paraId="7D84FBA5" w14:textId="77777777" w:rsidR="00B673E1" w:rsidRDefault="00B673E1" w:rsidP="00D5225A">
      <w:pPr>
        <w:pStyle w:val="Overskrift2"/>
        <w:numPr>
          <w:ilvl w:val="0"/>
          <w:numId w:val="0"/>
        </w:numPr>
        <w:ind w:left="576"/>
        <w:rPr>
          <w:sz w:val="32"/>
          <w:szCs w:val="32"/>
          <w14:ligatures w14:val="standardContextual"/>
        </w:rPr>
      </w:pPr>
      <w:bookmarkStart w:id="187" w:name="_Toc234496333"/>
      <w:bookmarkStart w:id="188" w:name="_Toc234498052"/>
      <w:bookmarkEnd w:id="150"/>
      <w:bookmarkEnd w:id="151"/>
      <w:bookmarkEnd w:id="152"/>
      <w:bookmarkEnd w:id="153"/>
      <w:bookmarkEnd w:id="186"/>
      <w:r>
        <w:t>8</w:t>
      </w:r>
      <w:r>
        <w:rPr>
          <w:rFonts w:ascii="Times New Roman" w:hAnsi="Times New Roman" w:cs="Times New Roman"/>
          <w:sz w:val="14"/>
          <w:szCs w:val="14"/>
        </w:rPr>
        <w:t xml:space="preserve">       </w:t>
      </w:r>
      <w:r>
        <w:t>Tildelingskriterier og evaluering</w:t>
      </w:r>
      <w:bookmarkEnd w:id="187"/>
      <w:bookmarkEnd w:id="188"/>
    </w:p>
    <w:p w14:paraId="0E2B5932" w14:textId="77777777" w:rsidR="00860F4C" w:rsidRDefault="00240033" w:rsidP="00860F4C">
      <w:pPr>
        <w:rPr>
          <w:kern w:val="2"/>
          <w:szCs w:val="20"/>
          <w14:ligatures w14:val="standardContextual"/>
        </w:rPr>
      </w:pPr>
      <w:r>
        <w:rPr>
          <w:sz w:val="22"/>
          <w:szCs w:val="22"/>
        </w:rPr>
        <w:t>Kontraktene tildeles den tilbyderen som har det økonomisk mest fordelaktige tilbudet, basert på tildelingskriteriene.</w:t>
      </w:r>
      <w:r w:rsidR="00860F4C">
        <w:rPr>
          <w:sz w:val="22"/>
          <w:szCs w:val="22"/>
        </w:rPr>
        <w:t xml:space="preserve"> Evalueringen vil skje på grunnlag av innlevert skriftlig dokumentasjon.</w:t>
      </w:r>
    </w:p>
    <w:p w14:paraId="30099927" w14:textId="389D2CCB" w:rsidR="00860F4C" w:rsidRDefault="00860F4C" w:rsidP="00860F4C">
      <w:pPr>
        <w:rPr>
          <w:kern w:val="2"/>
          <w:szCs w:val="20"/>
          <w14:ligatures w14:val="standardContextual"/>
        </w:rPr>
      </w:pPr>
      <w:r>
        <w:rPr>
          <w:sz w:val="22"/>
          <w:szCs w:val="22"/>
        </w:rPr>
        <w:t xml:space="preserve">For hvert kriterium rangeres det enkelte tilbudet på en karakterskala fra 0 til 10, der 10 er best. Det beste tilbudet innenfor hvert kriterium/underkriterium får karakteren 10. Poenggivning og eventuelle poengtrekk vil skje ut fra relative forskjeller og oppdragsgivers vurdering av tilbudets oppfyllelse av kriteriene. </w:t>
      </w:r>
    </w:p>
    <w:p w14:paraId="5CBC6C62" w14:textId="77777777" w:rsidR="003719CC" w:rsidRDefault="003719CC">
      <w:pPr>
        <w:rPr>
          <w:kern w:val="2"/>
          <w:szCs w:val="20"/>
          <w14:ligatures w14:val="standardContextual"/>
        </w:rPr>
      </w:pPr>
      <w:r>
        <w:rPr>
          <w:sz w:val="22"/>
          <w:szCs w:val="22"/>
        </w:rPr>
        <w:t>Kriterienes vekting hensyntas, og det beregnes en sluttpoengsum for hvert kriterium. Sluttpoengene summeres. Tilbudet med høyest score defineres som det økonomisk mest fordelaktige tilbudet.</w:t>
      </w:r>
    </w:p>
    <w:p w14:paraId="281F1F6B" w14:textId="77777777" w:rsidR="00475F9E" w:rsidRDefault="00475F9E" w:rsidP="000C5C1D">
      <w:pPr>
        <w:pStyle w:val="Overskrift2"/>
        <w:numPr>
          <w:ilvl w:val="0"/>
          <w:numId w:val="0"/>
        </w:numPr>
        <w:ind w:left="576"/>
        <w:rPr>
          <w:kern w:val="2"/>
          <w14:ligatures w14:val="standardContextual"/>
        </w:rPr>
      </w:pPr>
      <w:bookmarkStart w:id="189" w:name="_Toc234492373"/>
      <w:bookmarkStart w:id="190" w:name="_Toc234496334"/>
      <w:bookmarkStart w:id="191" w:name="_Toc234498053"/>
      <w:r>
        <w:rPr>
          <w:i w:val="0"/>
          <w:iCs w:val="0"/>
          <w:color w:val="000000"/>
        </w:rPr>
        <w:lastRenderedPageBreak/>
        <w:t>8.1</w:t>
      </w:r>
      <w:r>
        <w:rPr>
          <w:rFonts w:ascii="Times New Roman" w:hAnsi="Times New Roman" w:cs="Times New Roman"/>
          <w:i w:val="0"/>
          <w:iCs w:val="0"/>
          <w:color w:val="000000"/>
          <w:sz w:val="14"/>
          <w:szCs w:val="14"/>
        </w:rPr>
        <w:t xml:space="preserve">    </w:t>
      </w:r>
      <w:r>
        <w:rPr>
          <w:b w:val="0"/>
          <w:bCs w:val="0"/>
          <w:color w:val="000000"/>
        </w:rPr>
        <w:t>Tildelingskriterier</w:t>
      </w:r>
      <w:bookmarkEnd w:id="189"/>
      <w:bookmarkEnd w:id="190"/>
      <w:bookmarkEnd w:id="191"/>
    </w:p>
    <w:p w14:paraId="7BC4CECC" w14:textId="77777777" w:rsidR="003719CC" w:rsidRDefault="003719CC">
      <w:pPr>
        <w:rPr>
          <w:kern w:val="2"/>
          <w:szCs w:val="20"/>
          <w14:ligatures w14:val="standardContextual"/>
        </w:rPr>
      </w:pPr>
      <w:r>
        <w:t>Tildeling skjer på grunnlag av hvilket tilbud som har det beste forholdet mellom pris, kvalitet og miljø, basert på følgende kriterier:</w:t>
      </w: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5"/>
        <w:gridCol w:w="2950"/>
        <w:gridCol w:w="854"/>
        <w:gridCol w:w="4604"/>
      </w:tblGrid>
      <w:tr w:rsidR="000A0476" w14:paraId="7F8EAE3D" w14:textId="77777777" w:rsidTr="00341E02">
        <w:trPr>
          <w:trHeight w:val="254"/>
        </w:trPr>
        <w:tc>
          <w:tcPr>
            <w:tcW w:w="655" w:type="dxa"/>
            <w:shd w:val="clear" w:color="auto" w:fill="BEBEBE"/>
          </w:tcPr>
          <w:p w14:paraId="1B0A9655" w14:textId="77777777" w:rsidR="000A0476" w:rsidRDefault="000A0476" w:rsidP="00341E02">
            <w:pPr>
              <w:pStyle w:val="TableParagraph"/>
              <w:ind w:left="0"/>
              <w:rPr>
                <w:rFonts w:ascii="Times New Roman"/>
                <w:sz w:val="18"/>
              </w:rPr>
            </w:pPr>
          </w:p>
        </w:tc>
        <w:tc>
          <w:tcPr>
            <w:tcW w:w="2950" w:type="dxa"/>
            <w:shd w:val="clear" w:color="auto" w:fill="BEBEBE"/>
          </w:tcPr>
          <w:p w14:paraId="0035F5ED" w14:textId="77777777" w:rsidR="000A0476" w:rsidRDefault="000A0476" w:rsidP="00341E02">
            <w:pPr>
              <w:pStyle w:val="TableParagraph"/>
              <w:spacing w:line="234" w:lineRule="exact"/>
              <w:ind w:left="110"/>
              <w:rPr>
                <w:b/>
              </w:rPr>
            </w:pPr>
            <w:r>
              <w:rPr>
                <w:b/>
              </w:rPr>
              <w:t>TILDELINGSKRITERIUM</w:t>
            </w:r>
          </w:p>
        </w:tc>
        <w:tc>
          <w:tcPr>
            <w:tcW w:w="854" w:type="dxa"/>
            <w:shd w:val="clear" w:color="auto" w:fill="BEBEBE"/>
          </w:tcPr>
          <w:p w14:paraId="31283DAB" w14:textId="77777777" w:rsidR="000A0476" w:rsidRDefault="000A0476" w:rsidP="00341E02">
            <w:pPr>
              <w:pStyle w:val="TableParagraph"/>
              <w:spacing w:line="234" w:lineRule="exact"/>
              <w:ind w:left="110"/>
              <w:rPr>
                <w:b/>
              </w:rPr>
            </w:pPr>
            <w:r>
              <w:rPr>
                <w:b/>
              </w:rPr>
              <w:t>VEKT</w:t>
            </w:r>
          </w:p>
        </w:tc>
        <w:tc>
          <w:tcPr>
            <w:tcW w:w="4604" w:type="dxa"/>
            <w:shd w:val="clear" w:color="auto" w:fill="BEBEBE"/>
          </w:tcPr>
          <w:p w14:paraId="6FD2A847" w14:textId="77777777" w:rsidR="000A0476" w:rsidRDefault="000A0476" w:rsidP="00341E02">
            <w:pPr>
              <w:pStyle w:val="TableParagraph"/>
              <w:spacing w:line="234" w:lineRule="exact"/>
              <w:ind w:left="110"/>
              <w:rPr>
                <w:b/>
              </w:rPr>
            </w:pPr>
            <w:r>
              <w:rPr>
                <w:b/>
              </w:rPr>
              <w:t>DOKUMENTASJONSKRAV</w:t>
            </w:r>
          </w:p>
        </w:tc>
      </w:tr>
      <w:tr w:rsidR="000A0476" w14:paraId="66FB72D7" w14:textId="77777777" w:rsidTr="00341E02">
        <w:trPr>
          <w:trHeight w:val="1010"/>
        </w:trPr>
        <w:tc>
          <w:tcPr>
            <w:tcW w:w="655" w:type="dxa"/>
          </w:tcPr>
          <w:p w14:paraId="1FBF6382" w14:textId="77777777" w:rsidR="000A0476" w:rsidRDefault="000A0476" w:rsidP="00341E02">
            <w:pPr>
              <w:pStyle w:val="TableParagraph"/>
              <w:spacing w:line="250" w:lineRule="exact"/>
              <w:ind w:left="110"/>
            </w:pPr>
            <w:r>
              <w:t>TK1</w:t>
            </w:r>
          </w:p>
        </w:tc>
        <w:tc>
          <w:tcPr>
            <w:tcW w:w="2950" w:type="dxa"/>
          </w:tcPr>
          <w:p w14:paraId="0C5923C2" w14:textId="77777777" w:rsidR="000A0476" w:rsidRDefault="000A0476" w:rsidP="00341E02">
            <w:pPr>
              <w:pStyle w:val="TableParagraph"/>
              <w:spacing w:line="250" w:lineRule="exact"/>
              <w:ind w:left="110"/>
            </w:pPr>
            <w:r>
              <w:t>Pris</w:t>
            </w:r>
          </w:p>
        </w:tc>
        <w:tc>
          <w:tcPr>
            <w:tcW w:w="854" w:type="dxa"/>
          </w:tcPr>
          <w:p w14:paraId="52BD7F6D" w14:textId="77777777" w:rsidR="000A0476" w:rsidRDefault="000A0476" w:rsidP="00341E02">
            <w:pPr>
              <w:pStyle w:val="TableParagraph"/>
              <w:spacing w:line="250" w:lineRule="exact"/>
              <w:ind w:left="110"/>
              <w:rPr>
                <w:i/>
              </w:rPr>
            </w:pPr>
            <w:r>
              <w:rPr>
                <w:i/>
              </w:rPr>
              <w:t>40 %</w:t>
            </w:r>
          </w:p>
        </w:tc>
        <w:tc>
          <w:tcPr>
            <w:tcW w:w="4604" w:type="dxa"/>
          </w:tcPr>
          <w:p w14:paraId="4ACE4A0B" w14:textId="2532C373" w:rsidR="000A0476" w:rsidRPr="00B7180F" w:rsidRDefault="000A0476" w:rsidP="00C0487B">
            <w:pPr>
              <w:pStyle w:val="TableParagraph"/>
              <w:ind w:left="110" w:right="110"/>
            </w:pPr>
            <w:r w:rsidRPr="00B7180F">
              <w:t xml:space="preserve">Utfylt </w:t>
            </w:r>
            <w:r w:rsidR="00081F13" w:rsidRPr="00B7180F">
              <w:t>SS</w:t>
            </w:r>
            <w:r w:rsidR="00E063FB" w:rsidRPr="00B7180F">
              <w:t xml:space="preserve">A-K </w:t>
            </w:r>
            <w:r w:rsidR="00B06567" w:rsidRPr="00B7180F">
              <w:t>Bilag 7 Pris og prisbestemmelser med vedlegg</w:t>
            </w:r>
            <w:r w:rsidR="00406AAD" w:rsidRPr="00B7180F">
              <w:t xml:space="preserve"> Prisskjema. </w:t>
            </w:r>
          </w:p>
        </w:tc>
      </w:tr>
      <w:tr w:rsidR="000A0476" w14:paraId="581003E2" w14:textId="77777777" w:rsidTr="00341E02">
        <w:trPr>
          <w:trHeight w:val="1012"/>
        </w:trPr>
        <w:tc>
          <w:tcPr>
            <w:tcW w:w="655" w:type="dxa"/>
          </w:tcPr>
          <w:p w14:paraId="5771A30E" w14:textId="77777777" w:rsidR="000A0476" w:rsidRDefault="000A0476" w:rsidP="00341E02">
            <w:pPr>
              <w:pStyle w:val="TableParagraph"/>
              <w:ind w:left="110"/>
            </w:pPr>
            <w:r>
              <w:t>TK2</w:t>
            </w:r>
          </w:p>
        </w:tc>
        <w:tc>
          <w:tcPr>
            <w:tcW w:w="2950" w:type="dxa"/>
          </w:tcPr>
          <w:p w14:paraId="3D894114" w14:textId="77777777" w:rsidR="000A0476" w:rsidRDefault="000A0476" w:rsidP="00341E02">
            <w:pPr>
              <w:pStyle w:val="TableParagraph"/>
              <w:ind w:left="110"/>
            </w:pPr>
            <w:r>
              <w:t>Kvalitet</w:t>
            </w:r>
          </w:p>
        </w:tc>
        <w:tc>
          <w:tcPr>
            <w:tcW w:w="854" w:type="dxa"/>
          </w:tcPr>
          <w:p w14:paraId="559272CF" w14:textId="33B0208D" w:rsidR="000A0476" w:rsidRDefault="003F704F" w:rsidP="00341E02">
            <w:pPr>
              <w:pStyle w:val="TableParagraph"/>
              <w:ind w:left="110"/>
              <w:rPr>
                <w:i/>
              </w:rPr>
            </w:pPr>
            <w:r>
              <w:rPr>
                <w:i/>
              </w:rPr>
              <w:t>3</w:t>
            </w:r>
            <w:r w:rsidR="000A0476">
              <w:rPr>
                <w:i/>
              </w:rPr>
              <w:t>0 %</w:t>
            </w:r>
          </w:p>
        </w:tc>
        <w:tc>
          <w:tcPr>
            <w:tcW w:w="4604" w:type="dxa"/>
          </w:tcPr>
          <w:p w14:paraId="314E2CDC" w14:textId="77777777" w:rsidR="00240033" w:rsidRDefault="00240033">
            <w:pPr>
              <w:pStyle w:val="TableParagraph"/>
              <w:ind w:left="110" w:right="587"/>
              <w:rPr>
                <w:kern w:val="2"/>
                <w14:ligatures w14:val="standardContextual"/>
              </w:rPr>
            </w:pPr>
            <w:r>
              <w:t>Utfylt bilag 2 til SSA-K, Leverandørens løsningsbeskrivelse.</w:t>
            </w:r>
          </w:p>
          <w:p w14:paraId="6E4B412B" w14:textId="0DD14B9B" w:rsidR="000A0476" w:rsidRPr="00B7180F" w:rsidRDefault="000A0476" w:rsidP="00341E02">
            <w:pPr>
              <w:pStyle w:val="TableParagraph"/>
              <w:ind w:left="110" w:right="587"/>
            </w:pPr>
          </w:p>
        </w:tc>
      </w:tr>
      <w:tr w:rsidR="00EF3735" w14:paraId="4D8B344A" w14:textId="77777777" w:rsidTr="00341E02">
        <w:trPr>
          <w:trHeight w:val="1012"/>
        </w:trPr>
        <w:tc>
          <w:tcPr>
            <w:tcW w:w="655" w:type="dxa"/>
          </w:tcPr>
          <w:p w14:paraId="05B018D0" w14:textId="15F77899" w:rsidR="00EF3735" w:rsidRDefault="00EF3735" w:rsidP="00341E02">
            <w:pPr>
              <w:pStyle w:val="TableParagraph"/>
              <w:ind w:left="110"/>
            </w:pPr>
            <w:r>
              <w:t>TK3</w:t>
            </w:r>
          </w:p>
        </w:tc>
        <w:tc>
          <w:tcPr>
            <w:tcW w:w="2950" w:type="dxa"/>
          </w:tcPr>
          <w:p w14:paraId="4FB49EFB" w14:textId="0A67614E" w:rsidR="00EF3735" w:rsidRDefault="003F704F" w:rsidP="00341E02">
            <w:pPr>
              <w:pStyle w:val="TableParagraph"/>
              <w:ind w:left="110"/>
            </w:pPr>
            <w:r>
              <w:t>Miljø</w:t>
            </w:r>
          </w:p>
        </w:tc>
        <w:tc>
          <w:tcPr>
            <w:tcW w:w="854" w:type="dxa"/>
          </w:tcPr>
          <w:p w14:paraId="5F43DE98" w14:textId="7B650B15" w:rsidR="00EF3735" w:rsidRDefault="003F704F" w:rsidP="00341E02">
            <w:pPr>
              <w:pStyle w:val="TableParagraph"/>
              <w:ind w:left="110"/>
              <w:rPr>
                <w:i/>
              </w:rPr>
            </w:pPr>
            <w:r>
              <w:rPr>
                <w:i/>
              </w:rPr>
              <w:t>30 %</w:t>
            </w:r>
          </w:p>
        </w:tc>
        <w:tc>
          <w:tcPr>
            <w:tcW w:w="4604" w:type="dxa"/>
          </w:tcPr>
          <w:p w14:paraId="587ECDCF" w14:textId="77777777" w:rsidR="00240033" w:rsidRDefault="00240033">
            <w:pPr>
              <w:pStyle w:val="TableParagraph"/>
              <w:ind w:left="110" w:right="587"/>
              <w:rPr>
                <w:kern w:val="2"/>
                <w14:ligatures w14:val="standardContextual"/>
              </w:rPr>
            </w:pPr>
            <w:r>
              <w:t>Utfylt bilag 2 til SSA-K, Leverandørens løsningsbeskrivelse.</w:t>
            </w:r>
          </w:p>
          <w:p w14:paraId="49BF5E23" w14:textId="0F33FD08" w:rsidR="00EF3735" w:rsidRPr="000A2543" w:rsidRDefault="00EF3735" w:rsidP="00341E02">
            <w:pPr>
              <w:pStyle w:val="TableParagraph"/>
              <w:ind w:left="110" w:right="587"/>
              <w:rPr>
                <w:highlight w:val="yellow"/>
              </w:rPr>
            </w:pPr>
          </w:p>
        </w:tc>
      </w:tr>
    </w:tbl>
    <w:p w14:paraId="2CADF9CB" w14:textId="6858D9A3" w:rsidR="00475F9E" w:rsidRDefault="004C5765" w:rsidP="004C5765">
      <w:pPr>
        <w:pStyle w:val="Overskrift2"/>
        <w:numPr>
          <w:ilvl w:val="0"/>
          <w:numId w:val="0"/>
        </w:numPr>
        <w:ind w:left="576"/>
        <w:rPr>
          <w:kern w:val="2"/>
          <w14:ligatures w14:val="standardContextual"/>
        </w:rPr>
      </w:pPr>
      <w:bookmarkStart w:id="192" w:name="_Toc234492374"/>
      <w:bookmarkStart w:id="193" w:name="_Toc234496335"/>
      <w:bookmarkStart w:id="194" w:name="_Toc234498054"/>
      <w:r>
        <w:rPr>
          <w:b w:val="0"/>
          <w:bCs w:val="0"/>
          <w:color w:val="000000"/>
        </w:rPr>
        <w:t xml:space="preserve">8.2 </w:t>
      </w:r>
      <w:r w:rsidR="00475F9E">
        <w:rPr>
          <w:b w:val="0"/>
          <w:bCs w:val="0"/>
          <w:color w:val="000000"/>
        </w:rPr>
        <w:t>TK 1 – Pris</w:t>
      </w:r>
      <w:bookmarkEnd w:id="192"/>
      <w:bookmarkEnd w:id="193"/>
      <w:bookmarkEnd w:id="194"/>
    </w:p>
    <w:p w14:paraId="7E1A34B8" w14:textId="77777777" w:rsidR="003719CC" w:rsidRDefault="003719CC">
      <w:pPr>
        <w:pStyle w:val="Brdtekst"/>
        <w:spacing w:before="1"/>
        <w:ind w:left="116"/>
        <w:rPr>
          <w:kern w:val="2"/>
          <w:szCs w:val="22"/>
          <w14:ligatures w14:val="standardContextual"/>
        </w:rPr>
      </w:pPr>
      <w:r>
        <w:t>Under tildelingskriteriet Pris vil oppdragsgiver evaluere følgende:</w:t>
      </w:r>
    </w:p>
    <w:p w14:paraId="18162218" w14:textId="77777777" w:rsidR="000A0476" w:rsidRDefault="000A0476">
      <w:pPr>
        <w:pStyle w:val="Listeavsnitt"/>
        <w:widowControl w:val="0"/>
        <w:numPr>
          <w:ilvl w:val="0"/>
          <w:numId w:val="15"/>
        </w:numPr>
        <w:tabs>
          <w:tab w:val="left" w:pos="836"/>
          <w:tab w:val="left" w:pos="837"/>
        </w:tabs>
        <w:autoSpaceDE w:val="0"/>
        <w:autoSpaceDN w:val="0"/>
        <w:spacing w:line="269" w:lineRule="exact"/>
        <w:ind w:hanging="361"/>
        <w:contextualSpacing w:val="0"/>
      </w:pPr>
      <w:r>
        <w:rPr>
          <w:sz w:val="22"/>
        </w:rPr>
        <w:t>Totalpris på</w:t>
      </w:r>
      <w:r>
        <w:rPr>
          <w:spacing w:val="-3"/>
          <w:sz w:val="22"/>
        </w:rPr>
        <w:t xml:space="preserve"> </w:t>
      </w:r>
      <w:r>
        <w:rPr>
          <w:sz w:val="22"/>
        </w:rPr>
        <w:t>utstyret</w:t>
      </w:r>
    </w:p>
    <w:p w14:paraId="2426B209" w14:textId="77777777" w:rsidR="000A0476" w:rsidRDefault="000A0476">
      <w:pPr>
        <w:pStyle w:val="Listeavsnitt"/>
        <w:widowControl w:val="0"/>
        <w:numPr>
          <w:ilvl w:val="0"/>
          <w:numId w:val="15"/>
        </w:numPr>
        <w:tabs>
          <w:tab w:val="left" w:pos="836"/>
          <w:tab w:val="left" w:pos="837"/>
        </w:tabs>
        <w:autoSpaceDE w:val="0"/>
        <w:autoSpaceDN w:val="0"/>
        <w:spacing w:line="269" w:lineRule="exact"/>
        <w:ind w:hanging="361"/>
        <w:contextualSpacing w:val="0"/>
      </w:pPr>
      <w:r>
        <w:rPr>
          <w:sz w:val="22"/>
        </w:rPr>
        <w:t>Stykkpriser på</w:t>
      </w:r>
      <w:r>
        <w:rPr>
          <w:spacing w:val="-2"/>
          <w:sz w:val="22"/>
        </w:rPr>
        <w:t xml:space="preserve"> </w:t>
      </w:r>
      <w:r>
        <w:rPr>
          <w:sz w:val="22"/>
        </w:rPr>
        <w:t>tjenester</w:t>
      </w:r>
    </w:p>
    <w:p w14:paraId="7B88C966" w14:textId="77777777" w:rsidR="000A0476" w:rsidRDefault="000A0476">
      <w:pPr>
        <w:pStyle w:val="Listeavsnitt"/>
        <w:widowControl w:val="0"/>
        <w:numPr>
          <w:ilvl w:val="0"/>
          <w:numId w:val="15"/>
        </w:numPr>
        <w:tabs>
          <w:tab w:val="left" w:pos="836"/>
          <w:tab w:val="left" w:pos="837"/>
        </w:tabs>
        <w:autoSpaceDE w:val="0"/>
        <w:autoSpaceDN w:val="0"/>
        <w:spacing w:line="269" w:lineRule="exact"/>
        <w:ind w:hanging="361"/>
        <w:contextualSpacing w:val="0"/>
      </w:pPr>
      <w:r>
        <w:rPr>
          <w:sz w:val="22"/>
        </w:rPr>
        <w:t>Timepriser på</w:t>
      </w:r>
      <w:r>
        <w:rPr>
          <w:spacing w:val="-4"/>
          <w:sz w:val="22"/>
        </w:rPr>
        <w:t xml:space="preserve"> </w:t>
      </w:r>
      <w:r>
        <w:rPr>
          <w:sz w:val="22"/>
        </w:rPr>
        <w:t>konsulenter</w:t>
      </w:r>
    </w:p>
    <w:p w14:paraId="54706490" w14:textId="77777777" w:rsidR="00240033" w:rsidRDefault="00240033">
      <w:pPr>
        <w:pStyle w:val="Brdtekst"/>
        <w:spacing w:line="283" w:lineRule="auto"/>
        <w:ind w:left="116" w:right="1064"/>
        <w:rPr>
          <w:kern w:val="2"/>
          <w:szCs w:val="22"/>
          <w14:ligatures w14:val="standardContextual"/>
        </w:rPr>
      </w:pPr>
      <w:r>
        <w:t>Laveste evalueringspris på utstyr og tjenester vil få 10 poeng. De øvrige tilbudene vil få en relativt lavere poengscore basert på følgende formel: (laveste tilbud / tilbudet) × maksimalt oppnåelig poengsum (10 poeng).</w:t>
      </w:r>
    </w:p>
    <w:p w14:paraId="28850CBC" w14:textId="77777777" w:rsidR="00240033" w:rsidRDefault="00240033">
      <w:pPr>
        <w:pStyle w:val="Brdtekst"/>
        <w:spacing w:line="251" w:lineRule="atLeast"/>
        <w:ind w:left="116"/>
        <w:rPr>
          <w:kern w:val="2"/>
          <w:szCs w:val="22"/>
          <w14:ligatures w14:val="standardContextual"/>
        </w:rPr>
      </w:pPr>
      <w:r>
        <w:t>= oppnådd poengscore.</w:t>
      </w:r>
    </w:p>
    <w:p w14:paraId="1283F9A7" w14:textId="77777777" w:rsidR="00475F9E" w:rsidRDefault="00475F9E" w:rsidP="004C5765">
      <w:pPr>
        <w:pStyle w:val="Overskrift2"/>
        <w:numPr>
          <w:ilvl w:val="0"/>
          <w:numId w:val="0"/>
        </w:numPr>
        <w:spacing w:before="174"/>
        <w:ind w:left="576"/>
        <w:rPr>
          <w:kern w:val="2"/>
          <w14:ligatures w14:val="standardContextual"/>
        </w:rPr>
      </w:pPr>
      <w:bookmarkStart w:id="195" w:name="_Toc234492375"/>
      <w:bookmarkStart w:id="196" w:name="_Toc234496336"/>
      <w:bookmarkStart w:id="197" w:name="_Toc234498055"/>
      <w:r>
        <w:rPr>
          <w:i w:val="0"/>
          <w:iCs w:val="0"/>
          <w:color w:val="000000"/>
        </w:rPr>
        <w:t>8.3</w:t>
      </w:r>
      <w:r>
        <w:rPr>
          <w:rFonts w:ascii="Times New Roman" w:hAnsi="Times New Roman" w:cs="Times New Roman"/>
          <w:i w:val="0"/>
          <w:iCs w:val="0"/>
          <w:color w:val="000000"/>
          <w:sz w:val="14"/>
          <w:szCs w:val="14"/>
        </w:rPr>
        <w:t xml:space="preserve">    </w:t>
      </w:r>
      <w:r>
        <w:rPr>
          <w:b w:val="0"/>
          <w:bCs w:val="0"/>
          <w:color w:val="000000"/>
        </w:rPr>
        <w:t>TK 2 – Kvalitet</w:t>
      </w:r>
      <w:bookmarkEnd w:id="195"/>
      <w:bookmarkEnd w:id="196"/>
      <w:bookmarkEnd w:id="197"/>
    </w:p>
    <w:p w14:paraId="33F28E60" w14:textId="77777777" w:rsidR="003719CC" w:rsidRDefault="003719CC">
      <w:pPr>
        <w:pStyle w:val="Brdtekst"/>
        <w:spacing w:before="4"/>
        <w:ind w:left="116" w:right="1138"/>
        <w:rPr>
          <w:kern w:val="2"/>
          <w:szCs w:val="22"/>
          <w14:ligatures w14:val="standardContextual"/>
        </w:rPr>
      </w:pPr>
      <w:r>
        <w:t>Under tildelingskriteriet Kvalitet vil oppdragsgiver evaluere kvaliteten på produktene og tjenestene som etterspørres i SSA-K Bilag 1 Kundens kravspesifikasjon, punkt 3.1–3.2.3 og punkt 5.</w:t>
      </w:r>
    </w:p>
    <w:p w14:paraId="2E808D93" w14:textId="77777777" w:rsidR="00240033" w:rsidRDefault="00240033">
      <w:pPr>
        <w:pStyle w:val="Brdtekst"/>
        <w:ind w:left="116"/>
        <w:rPr>
          <w:kern w:val="2"/>
          <w:szCs w:val="22"/>
          <w14:ligatures w14:val="standardContextual"/>
        </w:rPr>
      </w:pPr>
      <w:r>
        <w:t>Oppdragsgiver vil legge vekt på følgende underkriterier ved evalueringen av tildelingskriteriet Kvalitet:</w:t>
      </w:r>
    </w:p>
    <w:p w14:paraId="068CA8D4" w14:textId="77777777" w:rsidR="00240033" w:rsidRDefault="00240033">
      <w:pPr>
        <w:pStyle w:val="Listeavsnitt"/>
        <w:numPr>
          <w:ilvl w:val="0"/>
          <w:numId w:val="15"/>
        </w:numPr>
        <w:rPr>
          <w:kern w:val="2"/>
          <w:szCs w:val="20"/>
          <w14:ligatures w14:val="standardContextual"/>
        </w:rPr>
      </w:pPr>
      <w:r>
        <w:t>Det vil bli gjort en helhetlig vurdering av leverandørens beskrivelse av hvordan kontrakten skal oppfylles, inkludert produktkompetanse, betjeningsevne, gjennomføringsevne, garanti og service, produktbredde, produsenttilgang, sikkerhet, levering og løsninger.</w:t>
      </w:r>
    </w:p>
    <w:p w14:paraId="6233E71C" w14:textId="77777777" w:rsidR="00475F9E" w:rsidRDefault="00475F9E" w:rsidP="004C5765">
      <w:pPr>
        <w:pStyle w:val="Overskrift2"/>
        <w:numPr>
          <w:ilvl w:val="0"/>
          <w:numId w:val="0"/>
        </w:numPr>
        <w:spacing w:before="174"/>
        <w:ind w:left="576"/>
        <w:rPr>
          <w:kern w:val="2"/>
          <w14:ligatures w14:val="standardContextual"/>
        </w:rPr>
      </w:pPr>
      <w:bookmarkStart w:id="198" w:name="_Toc234492376"/>
      <w:bookmarkStart w:id="199" w:name="_Toc234496337"/>
      <w:bookmarkStart w:id="200" w:name="_Toc234498056"/>
      <w:r>
        <w:rPr>
          <w:i w:val="0"/>
          <w:iCs w:val="0"/>
          <w:color w:val="000000"/>
        </w:rPr>
        <w:t>8.4</w:t>
      </w:r>
      <w:r>
        <w:rPr>
          <w:rFonts w:ascii="Times New Roman" w:hAnsi="Times New Roman" w:cs="Times New Roman"/>
          <w:i w:val="0"/>
          <w:iCs w:val="0"/>
          <w:color w:val="000000"/>
          <w:sz w:val="14"/>
          <w:szCs w:val="14"/>
        </w:rPr>
        <w:t xml:space="preserve">    </w:t>
      </w:r>
      <w:r>
        <w:rPr>
          <w:b w:val="0"/>
          <w:bCs w:val="0"/>
          <w:color w:val="000000"/>
        </w:rPr>
        <w:t>TK 3 – Miljø</w:t>
      </w:r>
      <w:bookmarkEnd w:id="198"/>
      <w:bookmarkEnd w:id="199"/>
      <w:bookmarkEnd w:id="200"/>
    </w:p>
    <w:p w14:paraId="07562EBE" w14:textId="77777777" w:rsidR="00240033" w:rsidRDefault="00240033">
      <w:pPr>
        <w:pStyle w:val="Brdtekst"/>
        <w:spacing w:before="4"/>
        <w:ind w:left="116" w:right="1138"/>
        <w:rPr>
          <w:kern w:val="2"/>
          <w:szCs w:val="22"/>
          <w14:ligatures w14:val="standardContextual"/>
        </w:rPr>
      </w:pPr>
      <w:r>
        <w:t>Under tildelingskriteriet Miljø vil oppdragsgiver gjøre en helhetlig vurdering av leverandørens evne til å dokumentere konkrete, målbare og etterprøvbare miljø- og klimatiltak gjennom hele leveransen, herunder i hvilken grad leverandøren oppfyller evalueringskravene som er angitt i kravspesifikasjonen punkt 3.3 Bærekraft og positiv miljøinnflytelse.</w:t>
      </w:r>
    </w:p>
    <w:p w14:paraId="6462366B" w14:textId="77777777" w:rsidR="00240033" w:rsidRDefault="00240033">
      <w:pPr>
        <w:pStyle w:val="Brdtekst"/>
        <w:spacing w:before="4"/>
        <w:ind w:left="116" w:right="1138"/>
        <w:rPr>
          <w:kern w:val="2"/>
          <w:szCs w:val="22"/>
          <w14:ligatures w14:val="standardContextual"/>
        </w:rPr>
      </w:pPr>
      <w:r>
        <w:t>Generelle beskrivelser av miljøambisjoner vil tillegges mindre vekt enn konkrete tiltak, dokumentert praksis, rapporteringsmuligheter og beskrivelser som er tilpasset oppdragsgivers behov for praktisk gjennomføring og kontroll.</w:t>
      </w:r>
    </w:p>
    <w:p w14:paraId="736CCA9E" w14:textId="77777777" w:rsidR="00240033" w:rsidRDefault="00240033">
      <w:pPr>
        <w:rPr>
          <w:kern w:val="2"/>
          <w:szCs w:val="20"/>
          <w14:ligatures w14:val="standardContextual"/>
        </w:rPr>
      </w:pPr>
      <w:r>
        <w:t>Det vil bli gjort en helhetlig vurdering av leverandørens løsningsforslag for ombruks- og gjenvinningstjenester for utrangert utstyr som ikke lenger kan benyttes av oppdragsgiver.</w:t>
      </w:r>
    </w:p>
    <w:p w14:paraId="68558466" w14:textId="77777777" w:rsidR="00221C00" w:rsidRDefault="00221C00" w:rsidP="00221C00">
      <w:r>
        <w:t>Vurderingen vil vektlegge følgende:</w:t>
      </w:r>
    </w:p>
    <w:p w14:paraId="7AEA467B" w14:textId="77777777" w:rsidR="00240033" w:rsidRPr="00240033" w:rsidRDefault="00240033">
      <w:pPr>
        <w:pStyle w:val="Listeavsnitt"/>
        <w:numPr>
          <w:ilvl w:val="0"/>
          <w:numId w:val="17"/>
        </w:numPr>
        <w:rPr>
          <w:kern w:val="2"/>
          <w14:ligatures w14:val="standardContextual"/>
        </w:rPr>
      </w:pPr>
      <w:r>
        <w:t>Hvor godt leverandørens tilbudte prosesser for håndtering av ulikt IKT-utstyr er i tråd med avfallshierarkiets prinsipper og prioriteringer.</w:t>
      </w:r>
    </w:p>
    <w:p w14:paraId="2D249AC1" w14:textId="77777777" w:rsidR="00240033" w:rsidRPr="00240033" w:rsidRDefault="00240033">
      <w:pPr>
        <w:pStyle w:val="Listeavsnitt"/>
        <w:numPr>
          <w:ilvl w:val="0"/>
          <w:numId w:val="17"/>
        </w:numPr>
        <w:rPr>
          <w:kern w:val="2"/>
          <w14:ligatures w14:val="standardContextual"/>
        </w:rPr>
      </w:pPr>
      <w:r>
        <w:lastRenderedPageBreak/>
        <w:t>Leverandørens beskrivelse av hvordan økonomiske gevinster for oppdragsgiver skal sikres, herunder hvilke salgskanaler leverandøren benytter, hvilke markeder leverandøren opererer i, og forventet liggetid for utstyr.</w:t>
      </w:r>
    </w:p>
    <w:p w14:paraId="7496B129" w14:textId="77777777" w:rsidR="00240033" w:rsidRPr="00240033" w:rsidRDefault="00240033">
      <w:pPr>
        <w:pStyle w:val="Listeavsnitt"/>
        <w:numPr>
          <w:ilvl w:val="0"/>
          <w:numId w:val="17"/>
        </w:numPr>
        <w:rPr>
          <w:kern w:val="2"/>
          <w14:ligatures w14:val="standardContextual"/>
        </w:rPr>
      </w:pPr>
      <w:r>
        <w:t>Leverandørens beskrivelse av hvordan samarbeid og interaksjon med oppdragsgiver skal sikre brukervennlig innsamling av utstyr, forutsigbarhet gjennom prosessen, dialog og proaktive forbedringsforslag.</w:t>
      </w:r>
    </w:p>
    <w:p w14:paraId="281AEF7F" w14:textId="77777777" w:rsidR="00B673E1" w:rsidRDefault="00B673E1" w:rsidP="00D5225A">
      <w:pPr>
        <w:pStyle w:val="Overskrift1"/>
        <w:numPr>
          <w:ilvl w:val="0"/>
          <w:numId w:val="0"/>
        </w:numPr>
        <w:ind w:left="432"/>
        <w:rPr>
          <w:kern w:val="36"/>
          <w14:ligatures w14:val="standardContextual"/>
        </w:rPr>
      </w:pPr>
      <w:bookmarkStart w:id="201" w:name="_Toc455574414"/>
      <w:bookmarkStart w:id="202" w:name="_Toc349810531"/>
      <w:bookmarkStart w:id="203" w:name="_Toc415223276"/>
      <w:bookmarkStart w:id="204" w:name="_Toc234492378"/>
      <w:bookmarkStart w:id="205" w:name="_Toc234492377"/>
      <w:bookmarkStart w:id="206" w:name="_Toc234496338"/>
      <w:bookmarkStart w:id="207" w:name="_Toc234498057"/>
      <w:bookmarkStart w:id="208" w:name="_Toc234496339"/>
      <w:bookmarkStart w:id="209" w:name="_Ref349134005"/>
      <w:bookmarkStart w:id="210" w:name="_Toc349810532"/>
      <w:bookmarkStart w:id="211" w:name="_Toc415223277"/>
      <w:bookmarkStart w:id="212" w:name="_Toc234492379"/>
      <w:bookmarkEnd w:id="201"/>
      <w:bookmarkEnd w:id="202"/>
      <w:bookmarkEnd w:id="203"/>
      <w:bookmarkEnd w:id="204"/>
      <w:bookmarkEnd w:id="205"/>
      <w:bookmarkEnd w:id="206"/>
      <w:r>
        <w:rPr>
          <w:b w:val="0"/>
          <w:bCs w:val="0"/>
          <w:kern w:val="36"/>
          <w:sz w:val="28"/>
          <w:szCs w:val="28"/>
        </w:rPr>
        <w:t>9</w:t>
      </w:r>
      <w:r>
        <w:rPr>
          <w:rFonts w:ascii="Times New Roman" w:hAnsi="Times New Roman" w:cs="Times New Roman"/>
          <w:b w:val="0"/>
          <w:bCs w:val="0"/>
          <w:kern w:val="36"/>
          <w:sz w:val="14"/>
          <w:szCs w:val="14"/>
        </w:rPr>
        <w:t xml:space="preserve">       </w:t>
      </w:r>
      <w:r>
        <w:rPr>
          <w:b w:val="0"/>
          <w:bCs w:val="0"/>
          <w:kern w:val="36"/>
          <w:sz w:val="28"/>
          <w:szCs w:val="28"/>
        </w:rPr>
        <w:t>Oppdragsgiverens behandling av tilbudene</w:t>
      </w:r>
      <w:bookmarkEnd w:id="207"/>
    </w:p>
    <w:p w14:paraId="279CAEED" w14:textId="77777777" w:rsidR="00475F9E" w:rsidRDefault="00475F9E" w:rsidP="004C5765">
      <w:pPr>
        <w:pStyle w:val="Overskrift2"/>
        <w:numPr>
          <w:ilvl w:val="0"/>
          <w:numId w:val="0"/>
        </w:numPr>
        <w:ind w:left="576"/>
        <w:rPr>
          <w:kern w:val="2"/>
          <w14:ligatures w14:val="standardContextual"/>
        </w:rPr>
      </w:pPr>
      <w:bookmarkStart w:id="213" w:name="_Toc234498058"/>
      <w:r>
        <w:rPr>
          <w:i w:val="0"/>
          <w:iCs w:val="0"/>
          <w:color w:val="000000"/>
        </w:rPr>
        <w:t>9.1</w:t>
      </w:r>
      <w:r>
        <w:rPr>
          <w:rFonts w:ascii="Times New Roman" w:hAnsi="Times New Roman" w:cs="Times New Roman"/>
          <w:i w:val="0"/>
          <w:iCs w:val="0"/>
          <w:color w:val="000000"/>
          <w:sz w:val="14"/>
          <w:szCs w:val="14"/>
        </w:rPr>
        <w:t xml:space="preserve">    </w:t>
      </w:r>
      <w:r>
        <w:rPr>
          <w:b w:val="0"/>
          <w:bCs w:val="0"/>
          <w:color w:val="000000"/>
        </w:rPr>
        <w:t>Åpning av tilbud</w:t>
      </w:r>
      <w:bookmarkEnd w:id="208"/>
      <w:bookmarkEnd w:id="213"/>
    </w:p>
    <w:p w14:paraId="1B54BEDD" w14:textId="77777777" w:rsidR="003719CC" w:rsidRDefault="003719CC">
      <w:pPr>
        <w:rPr>
          <w:kern w:val="2"/>
          <w:szCs w:val="20"/>
          <w14:ligatures w14:val="standardContextual"/>
        </w:rPr>
      </w:pPr>
      <w:r>
        <w:rPr>
          <w:sz w:val="22"/>
          <w:szCs w:val="22"/>
        </w:rPr>
        <w:t>Tilbudsåpning er planlagt 31. august 2026 kl. 13:00.</w:t>
      </w:r>
    </w:p>
    <w:p w14:paraId="6BA64388" w14:textId="77777777" w:rsidR="00240033" w:rsidRDefault="00240033">
      <w:pPr>
        <w:rPr>
          <w:kern w:val="2"/>
          <w:szCs w:val="20"/>
          <w14:ligatures w14:val="standardContextual"/>
        </w:rPr>
      </w:pPr>
      <w:r>
        <w:rPr>
          <w:sz w:val="22"/>
          <w:szCs w:val="22"/>
        </w:rPr>
        <w:t>Det vil ikke bli arrangert offentlig åpning. Åpning gjennomføres av to eller flere representanter for oppdragsgiver i fellesskap, og det føres egen åpningsprotokoll.</w:t>
      </w:r>
    </w:p>
    <w:p w14:paraId="2629A940" w14:textId="0DCF97B5" w:rsidR="00475F9E" w:rsidRDefault="00475F9E" w:rsidP="004C5765">
      <w:pPr>
        <w:pStyle w:val="Overskrift2"/>
        <w:numPr>
          <w:ilvl w:val="0"/>
          <w:numId w:val="0"/>
        </w:numPr>
        <w:ind w:left="576"/>
        <w:rPr>
          <w:kern w:val="2"/>
          <w14:ligatures w14:val="standardContextual"/>
        </w:rPr>
      </w:pPr>
      <w:bookmarkStart w:id="214" w:name="_Toc234496340"/>
      <w:bookmarkStart w:id="215" w:name="_Toc234498059"/>
      <w:bookmarkEnd w:id="209"/>
      <w:bookmarkEnd w:id="210"/>
      <w:bookmarkEnd w:id="211"/>
      <w:bookmarkEnd w:id="212"/>
      <w:r>
        <w:rPr>
          <w:i w:val="0"/>
          <w:iCs w:val="0"/>
          <w:color w:val="000000"/>
        </w:rPr>
        <w:t>9.</w:t>
      </w:r>
      <w:r w:rsidR="00C35FDB">
        <w:rPr>
          <w:i w:val="0"/>
          <w:iCs w:val="0"/>
          <w:color w:val="000000"/>
        </w:rPr>
        <w:t>2</w:t>
      </w:r>
      <w:r>
        <w:rPr>
          <w:rFonts w:ascii="Times New Roman" w:hAnsi="Times New Roman" w:cs="Times New Roman"/>
          <w:i w:val="0"/>
          <w:iCs w:val="0"/>
          <w:color w:val="000000"/>
          <w:sz w:val="14"/>
          <w:szCs w:val="14"/>
        </w:rPr>
        <w:t xml:space="preserve">    </w:t>
      </w:r>
      <w:r>
        <w:rPr>
          <w:b w:val="0"/>
          <w:bCs w:val="0"/>
          <w:color w:val="000000"/>
        </w:rPr>
        <w:t>Avklaring</w:t>
      </w:r>
      <w:bookmarkEnd w:id="214"/>
      <w:bookmarkEnd w:id="215"/>
    </w:p>
    <w:p w14:paraId="3F87A59C" w14:textId="77777777" w:rsidR="003719CC" w:rsidRDefault="003719CC">
      <w:pPr>
        <w:rPr>
          <w:kern w:val="2"/>
          <w:szCs w:val="20"/>
          <w14:ligatures w14:val="standardContextual"/>
        </w:rPr>
      </w:pPr>
      <w:r>
        <w:rPr>
          <w:sz w:val="22"/>
          <w:szCs w:val="22"/>
        </w:rPr>
        <w:t>Ved åpen anbudskonkurranse er det ikke tillatt å endre tilbudene eller forsøke å endre tilbudene gjennom forhandlinger. Det er adgang til følgende avklaringer av tilbudene:</w:t>
      </w:r>
    </w:p>
    <w:p w14:paraId="2A7E7052" w14:textId="77777777" w:rsidR="00240033" w:rsidRDefault="00240033">
      <w:pPr>
        <w:pStyle w:val="Listeavsnitt"/>
        <w:numPr>
          <w:ilvl w:val="0"/>
          <w:numId w:val="9"/>
        </w:numPr>
        <w:rPr>
          <w:kern w:val="2"/>
          <w:szCs w:val="20"/>
          <w14:ligatures w14:val="standardContextual"/>
        </w:rPr>
      </w:pPr>
      <w:r>
        <w:rPr>
          <w:sz w:val="22"/>
          <w:szCs w:val="22"/>
        </w:rPr>
        <w:t>å klarlegge uklarheter, såfremt uklarhetene ikke er av en slik art at tilbudet skulle vært avvist</w:t>
      </w:r>
    </w:p>
    <w:p w14:paraId="294BD001" w14:textId="77777777" w:rsidR="005B13C8" w:rsidRDefault="005B13C8">
      <w:pPr>
        <w:pStyle w:val="Listeavsnitt"/>
        <w:numPr>
          <w:ilvl w:val="0"/>
          <w:numId w:val="9"/>
        </w:numPr>
        <w:rPr>
          <w:kern w:val="2"/>
          <w:szCs w:val="20"/>
          <w14:ligatures w14:val="standardContextual"/>
        </w:rPr>
      </w:pPr>
      <w:r>
        <w:rPr>
          <w:sz w:val="22"/>
          <w:szCs w:val="22"/>
        </w:rPr>
        <w:t>når det gjelder løsninger, arbeidsmetoder eller materialer som leverandøren selv foreslår, kan oppdragsgiver be leverandøren utdype og klargjøre hvordan kravene i konkurransegrunnlaget vil bli ivaretatt</w:t>
      </w:r>
    </w:p>
    <w:p w14:paraId="32F5D2BE" w14:textId="77777777" w:rsidR="00240033" w:rsidRDefault="00240033">
      <w:pPr>
        <w:pStyle w:val="Listeavsnitt"/>
        <w:numPr>
          <w:ilvl w:val="0"/>
          <w:numId w:val="9"/>
        </w:numPr>
        <w:rPr>
          <w:kern w:val="2"/>
          <w:szCs w:val="20"/>
          <w14:ligatures w14:val="standardContextual"/>
        </w:rPr>
      </w:pPr>
      <w:r>
        <w:rPr>
          <w:sz w:val="22"/>
          <w:szCs w:val="22"/>
        </w:rPr>
        <w:t>dersom det av tekniske eller funksjonelle grunner er nødvendig, kan det gjøres mindre justeringer i løsningene leverandøren har lagt frem.</w:t>
      </w:r>
    </w:p>
    <w:p w14:paraId="41C023E5" w14:textId="77777777" w:rsidR="006B3E24" w:rsidRPr="00647840" w:rsidRDefault="006B3E24" w:rsidP="006B3E24">
      <w:pPr>
        <w:rPr>
          <w:rFonts w:cs="Arial"/>
          <w:sz w:val="22"/>
          <w:szCs w:val="22"/>
        </w:rPr>
      </w:pPr>
      <w:r w:rsidRPr="00647840">
        <w:rPr>
          <w:rFonts w:cs="Arial"/>
          <w:sz w:val="22"/>
          <w:szCs w:val="22"/>
        </w:rPr>
        <w:t>Oppdragsgiver forbeholder seg retten til å foreta avklaringer med aktuelle leverandører på grunnlag av innsendte tilbud.</w:t>
      </w:r>
    </w:p>
    <w:p w14:paraId="21349725" w14:textId="2677522D" w:rsidR="00475F9E" w:rsidRDefault="00475F9E" w:rsidP="004C5765">
      <w:pPr>
        <w:pStyle w:val="Overskrift2"/>
        <w:numPr>
          <w:ilvl w:val="0"/>
          <w:numId w:val="0"/>
        </w:numPr>
        <w:ind w:left="576"/>
        <w:rPr>
          <w:kern w:val="2"/>
          <w14:ligatures w14:val="standardContextual"/>
        </w:rPr>
      </w:pPr>
      <w:bookmarkStart w:id="216" w:name="_Toc234492381"/>
      <w:bookmarkStart w:id="217" w:name="_Toc234496341"/>
      <w:bookmarkStart w:id="218" w:name="_Toc234498060"/>
      <w:bookmarkStart w:id="219" w:name="_Toc349810533"/>
      <w:bookmarkStart w:id="220" w:name="_Toc415223278"/>
      <w:bookmarkStart w:id="221" w:name="_Toc234492382"/>
      <w:r>
        <w:rPr>
          <w:i w:val="0"/>
          <w:iCs w:val="0"/>
          <w:color w:val="000000"/>
        </w:rPr>
        <w:t>9.</w:t>
      </w:r>
      <w:r w:rsidR="00C35FDB">
        <w:rPr>
          <w:i w:val="0"/>
          <w:iCs w:val="0"/>
          <w:color w:val="000000"/>
        </w:rPr>
        <w:t>3</w:t>
      </w:r>
      <w:r>
        <w:rPr>
          <w:rFonts w:ascii="Times New Roman" w:hAnsi="Times New Roman" w:cs="Times New Roman"/>
          <w:i w:val="0"/>
          <w:iCs w:val="0"/>
          <w:color w:val="000000"/>
          <w:sz w:val="14"/>
          <w:szCs w:val="14"/>
        </w:rPr>
        <w:t xml:space="preserve">    </w:t>
      </w:r>
      <w:bookmarkEnd w:id="216"/>
      <w:r>
        <w:rPr>
          <w:b w:val="0"/>
          <w:bCs w:val="0"/>
          <w:color w:val="000000"/>
        </w:rPr>
        <w:t>Retting av åpenbare feil</w:t>
      </w:r>
      <w:bookmarkEnd w:id="217"/>
      <w:bookmarkEnd w:id="218"/>
    </w:p>
    <w:p w14:paraId="32704B66" w14:textId="77777777" w:rsidR="00240033" w:rsidRDefault="00240033">
      <w:pPr>
        <w:rPr>
          <w:kern w:val="2"/>
          <w:szCs w:val="20"/>
          <w14:ligatures w14:val="standardContextual"/>
        </w:rPr>
      </w:pPr>
      <w:r>
        <w:rPr>
          <w:sz w:val="22"/>
          <w:szCs w:val="22"/>
        </w:rPr>
        <w:t>Dersom oppdragsgiver blir oppmerksom på åpenbare feil i tilbudet, skal disse rettes dersom det ikke er tvil om hvordan feilen skal rettes.</w:t>
      </w:r>
    </w:p>
    <w:p w14:paraId="2203F324" w14:textId="4EABCEC5" w:rsidR="00475F9E" w:rsidRDefault="00475F9E" w:rsidP="004C5765">
      <w:pPr>
        <w:pStyle w:val="Overskrift2"/>
        <w:numPr>
          <w:ilvl w:val="0"/>
          <w:numId w:val="0"/>
        </w:numPr>
        <w:ind w:left="576"/>
        <w:rPr>
          <w:kern w:val="2"/>
          <w14:ligatures w14:val="standardContextual"/>
        </w:rPr>
      </w:pPr>
      <w:bookmarkStart w:id="222" w:name="_Toc234496342"/>
      <w:bookmarkStart w:id="223" w:name="_Toc234498061"/>
      <w:bookmarkStart w:id="224" w:name="_Toc349810534"/>
      <w:bookmarkStart w:id="225" w:name="_Toc415223279"/>
      <w:bookmarkStart w:id="226" w:name="_Toc234492383"/>
      <w:bookmarkEnd w:id="219"/>
      <w:bookmarkEnd w:id="220"/>
      <w:bookmarkEnd w:id="221"/>
      <w:r>
        <w:rPr>
          <w:i w:val="0"/>
          <w:iCs w:val="0"/>
          <w:color w:val="000000"/>
        </w:rPr>
        <w:t>9.</w:t>
      </w:r>
      <w:r w:rsidR="00C35FDB">
        <w:rPr>
          <w:i w:val="0"/>
          <w:iCs w:val="0"/>
          <w:color w:val="000000"/>
        </w:rPr>
        <w:t>4</w:t>
      </w:r>
      <w:r>
        <w:rPr>
          <w:rFonts w:ascii="Times New Roman" w:hAnsi="Times New Roman" w:cs="Times New Roman"/>
          <w:i w:val="0"/>
          <w:iCs w:val="0"/>
          <w:color w:val="000000"/>
          <w:sz w:val="14"/>
          <w:szCs w:val="14"/>
        </w:rPr>
        <w:t xml:space="preserve">  </w:t>
      </w:r>
      <w:r>
        <w:rPr>
          <w:b w:val="0"/>
          <w:bCs w:val="0"/>
          <w:color w:val="000000"/>
        </w:rPr>
        <w:t>Avvisning av tilbud</w:t>
      </w:r>
      <w:bookmarkEnd w:id="222"/>
      <w:bookmarkEnd w:id="223"/>
    </w:p>
    <w:p w14:paraId="04602EE4" w14:textId="77777777" w:rsidR="00240033" w:rsidRDefault="00240033">
      <w:pPr>
        <w:rPr>
          <w:kern w:val="2"/>
          <w:szCs w:val="20"/>
          <w14:ligatures w14:val="standardContextual"/>
        </w:rPr>
      </w:pPr>
      <w:r>
        <w:rPr>
          <w:sz w:val="22"/>
          <w:szCs w:val="22"/>
        </w:rPr>
        <w:t>Avvisningsreglene i FOA kapittel 24 kommer til anvendelse. Tilbyderne oppfordres til å gjøre seg kjent med disse.</w:t>
      </w:r>
    </w:p>
    <w:p w14:paraId="4E15AAE5" w14:textId="12F458AE" w:rsidR="00475F9E" w:rsidRDefault="00475F9E" w:rsidP="004C5765">
      <w:pPr>
        <w:pStyle w:val="Overskrift2"/>
        <w:numPr>
          <w:ilvl w:val="0"/>
          <w:numId w:val="0"/>
        </w:numPr>
        <w:ind w:left="576"/>
        <w:rPr>
          <w:kern w:val="2"/>
          <w14:ligatures w14:val="standardContextual"/>
        </w:rPr>
      </w:pPr>
      <w:bookmarkStart w:id="227" w:name="_Toc234496343"/>
      <w:bookmarkStart w:id="228" w:name="_Toc234498062"/>
      <w:bookmarkStart w:id="229" w:name="_Toc349810535"/>
      <w:bookmarkStart w:id="230" w:name="_Toc415223280"/>
      <w:bookmarkStart w:id="231" w:name="_Toc234492384"/>
      <w:bookmarkEnd w:id="224"/>
      <w:bookmarkEnd w:id="225"/>
      <w:bookmarkEnd w:id="226"/>
      <w:r>
        <w:rPr>
          <w:i w:val="0"/>
          <w:iCs w:val="0"/>
          <w:color w:val="000000"/>
        </w:rPr>
        <w:t>9.</w:t>
      </w:r>
      <w:r w:rsidR="00C35FDB">
        <w:rPr>
          <w:i w:val="0"/>
          <w:iCs w:val="0"/>
          <w:color w:val="000000"/>
        </w:rPr>
        <w:t>5</w:t>
      </w:r>
      <w:r>
        <w:rPr>
          <w:rFonts w:ascii="Times New Roman" w:hAnsi="Times New Roman" w:cs="Times New Roman"/>
          <w:i w:val="0"/>
          <w:iCs w:val="0"/>
          <w:color w:val="000000"/>
          <w:sz w:val="14"/>
          <w:szCs w:val="14"/>
        </w:rPr>
        <w:t xml:space="preserve">    </w:t>
      </w:r>
      <w:r>
        <w:rPr>
          <w:b w:val="0"/>
          <w:bCs w:val="0"/>
          <w:color w:val="000000"/>
        </w:rPr>
        <w:t>Avlysning av konkurranse</w:t>
      </w:r>
      <w:bookmarkEnd w:id="227"/>
      <w:bookmarkEnd w:id="228"/>
    </w:p>
    <w:p w14:paraId="58100F43" w14:textId="77777777" w:rsidR="00240033" w:rsidRDefault="00240033">
      <w:pPr>
        <w:rPr>
          <w:kern w:val="2"/>
          <w:szCs w:val="20"/>
          <w14:ligatures w14:val="standardContextual"/>
        </w:rPr>
      </w:pPr>
      <w:r>
        <w:rPr>
          <w:sz w:val="22"/>
          <w:szCs w:val="22"/>
        </w:rPr>
        <w:t>Oppdragsgiver forbeholder seg retten til å avlyse konkurransen ved saklig grunn, jf. FOA § 25-4 (1). Som saklig grunn regnes blant annet bortfall av planlagt finansiering eller manglende godkjenning fra rette myndighet.</w:t>
      </w:r>
    </w:p>
    <w:p w14:paraId="1D8B5024" w14:textId="27C5BF5F" w:rsidR="00475F9E" w:rsidRDefault="00475F9E" w:rsidP="004C5765">
      <w:pPr>
        <w:pStyle w:val="Overskrift2"/>
        <w:numPr>
          <w:ilvl w:val="0"/>
          <w:numId w:val="0"/>
        </w:numPr>
        <w:ind w:left="576"/>
        <w:rPr>
          <w:kern w:val="2"/>
          <w14:ligatures w14:val="standardContextual"/>
        </w:rPr>
      </w:pPr>
      <w:bookmarkStart w:id="232" w:name="_Toc234496344"/>
      <w:bookmarkStart w:id="233" w:name="_Toc234498063"/>
      <w:bookmarkEnd w:id="229"/>
      <w:bookmarkEnd w:id="230"/>
      <w:bookmarkEnd w:id="231"/>
      <w:r>
        <w:rPr>
          <w:i w:val="0"/>
          <w:iCs w:val="0"/>
          <w:color w:val="000000"/>
        </w:rPr>
        <w:t>9.</w:t>
      </w:r>
      <w:r w:rsidR="00C35FDB">
        <w:rPr>
          <w:i w:val="0"/>
          <w:iCs w:val="0"/>
          <w:color w:val="000000"/>
        </w:rPr>
        <w:t>6</w:t>
      </w:r>
      <w:r>
        <w:rPr>
          <w:rFonts w:ascii="Times New Roman" w:hAnsi="Times New Roman" w:cs="Times New Roman"/>
          <w:i w:val="0"/>
          <w:iCs w:val="0"/>
          <w:color w:val="000000"/>
          <w:sz w:val="14"/>
          <w:szCs w:val="14"/>
        </w:rPr>
        <w:t xml:space="preserve">    </w:t>
      </w:r>
      <w:r>
        <w:rPr>
          <w:b w:val="0"/>
          <w:bCs w:val="0"/>
          <w:color w:val="000000"/>
        </w:rPr>
        <w:t>Meddelelse om valg av leverandør(er)</w:t>
      </w:r>
      <w:bookmarkEnd w:id="232"/>
      <w:bookmarkEnd w:id="233"/>
    </w:p>
    <w:p w14:paraId="7AFE8ED0" w14:textId="77777777" w:rsidR="00240033" w:rsidRDefault="00240033">
      <w:pPr>
        <w:rPr>
          <w:kern w:val="2"/>
          <w:szCs w:val="20"/>
          <w14:ligatures w14:val="standardContextual"/>
        </w:rPr>
      </w:pPr>
      <w:r>
        <w:rPr>
          <w:sz w:val="22"/>
          <w:szCs w:val="22"/>
        </w:rPr>
        <w:t>Etter at valg av leverandør(er) er gjort, vil alle berørte leverandører informeres skriftlig om dette.</w:t>
      </w:r>
    </w:p>
    <w:p w14:paraId="0C6E172E" w14:textId="77777777" w:rsidR="00240033" w:rsidRDefault="00240033">
      <w:pPr>
        <w:rPr>
          <w:kern w:val="2"/>
          <w:szCs w:val="20"/>
          <w14:ligatures w14:val="standardContextual"/>
        </w:rPr>
      </w:pPr>
      <w:r>
        <w:rPr>
          <w:sz w:val="22"/>
          <w:szCs w:val="22"/>
        </w:rPr>
        <w:t>Meddelelsen vil inneholde navn på hvem som er tildelt kontrakt, samt en redegjørelse for det valgte tilbudets egenskaper og relative fordeler i samsvar med angitte tildelingskriterier, jf. FOA § 25-1.</w:t>
      </w:r>
    </w:p>
    <w:p w14:paraId="36870325" w14:textId="77777777" w:rsidR="00240033" w:rsidRDefault="00240033">
      <w:pPr>
        <w:rPr>
          <w:kern w:val="2"/>
          <w:szCs w:val="20"/>
          <w14:ligatures w14:val="standardContextual"/>
        </w:rPr>
      </w:pPr>
      <w:r>
        <w:rPr>
          <w:sz w:val="22"/>
          <w:szCs w:val="22"/>
        </w:rPr>
        <w:t>Meddelelsen vil også angi tidspunktet for utløp av karensperioden.</w:t>
      </w:r>
    </w:p>
    <w:p w14:paraId="43C7D7F3" w14:textId="2F39A8DF" w:rsidR="00475F9E" w:rsidRDefault="00475F9E" w:rsidP="004C5765">
      <w:pPr>
        <w:pStyle w:val="Overskrift2"/>
        <w:numPr>
          <w:ilvl w:val="0"/>
          <w:numId w:val="0"/>
        </w:numPr>
        <w:ind w:left="576"/>
        <w:rPr>
          <w:kern w:val="2"/>
          <w14:ligatures w14:val="standardContextual"/>
        </w:rPr>
      </w:pPr>
      <w:bookmarkStart w:id="234" w:name="_Toc349810536"/>
      <w:bookmarkStart w:id="235" w:name="_Toc415223281"/>
      <w:bookmarkStart w:id="236" w:name="_Toc234492386"/>
      <w:bookmarkStart w:id="237" w:name="_Toc234496345"/>
      <w:bookmarkStart w:id="238" w:name="_Toc234498064"/>
      <w:bookmarkEnd w:id="234"/>
      <w:bookmarkEnd w:id="235"/>
      <w:bookmarkEnd w:id="236"/>
      <w:r>
        <w:rPr>
          <w:i w:val="0"/>
          <w:iCs w:val="0"/>
          <w:color w:val="000000"/>
        </w:rPr>
        <w:t>9.</w:t>
      </w:r>
      <w:r w:rsidR="00C35FDB">
        <w:rPr>
          <w:i w:val="0"/>
          <w:iCs w:val="0"/>
          <w:color w:val="000000"/>
        </w:rPr>
        <w:t>7</w:t>
      </w:r>
      <w:r>
        <w:rPr>
          <w:rFonts w:ascii="Times New Roman" w:hAnsi="Times New Roman" w:cs="Times New Roman"/>
          <w:i w:val="0"/>
          <w:iCs w:val="0"/>
          <w:color w:val="000000"/>
          <w:sz w:val="14"/>
          <w:szCs w:val="14"/>
        </w:rPr>
        <w:t xml:space="preserve">   </w:t>
      </w:r>
      <w:r>
        <w:rPr>
          <w:b w:val="0"/>
          <w:bCs w:val="0"/>
          <w:color w:val="000000"/>
        </w:rPr>
        <w:t>Klage</w:t>
      </w:r>
      <w:bookmarkEnd w:id="237"/>
      <w:bookmarkEnd w:id="238"/>
    </w:p>
    <w:p w14:paraId="20A37CFA" w14:textId="77777777" w:rsidR="00240033" w:rsidRDefault="00240033">
      <w:pPr>
        <w:rPr>
          <w:kern w:val="2"/>
          <w:szCs w:val="20"/>
          <w14:ligatures w14:val="standardContextual"/>
        </w:rPr>
      </w:pPr>
      <w:r>
        <w:rPr>
          <w:sz w:val="22"/>
          <w:szCs w:val="22"/>
        </w:rPr>
        <w:t>Tilbydere kan klage på valg av leverandør.</w:t>
      </w:r>
    </w:p>
    <w:p w14:paraId="4DE72D35" w14:textId="77777777" w:rsidR="00240033" w:rsidRDefault="00240033">
      <w:pPr>
        <w:rPr>
          <w:kern w:val="2"/>
          <w:szCs w:val="20"/>
          <w14:ligatures w14:val="standardContextual"/>
        </w:rPr>
      </w:pPr>
      <w:r>
        <w:rPr>
          <w:sz w:val="22"/>
          <w:szCs w:val="22"/>
        </w:rPr>
        <w:t>Dersom oppdragsgiver finner at tildelingsbeslutningen ikke er i samsvar med tildelingskriteriene, kan tildelingsbeslutningen annulleres frem til kontrakt er signert.</w:t>
      </w:r>
    </w:p>
    <w:sectPr w:rsidR="00240033" w:rsidSect="00CF2173">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7440B" w14:textId="77777777" w:rsidR="00452E1F" w:rsidRDefault="00452E1F">
      <w:r>
        <w:separator/>
      </w:r>
    </w:p>
  </w:endnote>
  <w:endnote w:type="continuationSeparator" w:id="0">
    <w:p w14:paraId="57DB9E33" w14:textId="77777777" w:rsidR="00452E1F" w:rsidRDefault="0045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leste">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ヒラギノ角ゴ Pro W3">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toneSans">
    <w:altName w:val="Arial Narro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D1E7" w14:textId="48DB320F" w:rsidR="00A90B9B" w:rsidRPr="00974C7F" w:rsidRDefault="00A90B9B" w:rsidP="00734664">
    <w:pPr>
      <w:pStyle w:val="Bunntekst"/>
      <w:pBdr>
        <w:top w:val="single" w:sz="4" w:space="1" w:color="auto"/>
      </w:pBdr>
      <w:rPr>
        <w:rFonts w:ascii="StoneSans" w:hAnsi="StoneSans"/>
        <w:b/>
      </w:rPr>
    </w:pPr>
    <w:r w:rsidRPr="00734664">
      <w:rPr>
        <w:rFonts w:ascii="StoneSans" w:hAnsi="StoneSans"/>
        <w:b/>
      </w:rPr>
      <w:t xml:space="preserve"> </w:t>
    </w:r>
    <w:r w:rsidRPr="00974C7F">
      <w:rPr>
        <w:rFonts w:ascii="StoneSans" w:hAnsi="StoneSans"/>
        <w:b/>
      </w:rPr>
      <w:t xml:space="preserve">Side </w:t>
    </w:r>
    <w:r w:rsidRPr="00974C7F">
      <w:rPr>
        <w:rFonts w:ascii="StoneSans" w:hAnsi="StoneSans"/>
        <w:b/>
      </w:rPr>
      <w:fldChar w:fldCharType="begin"/>
    </w:r>
    <w:r w:rsidRPr="00974C7F">
      <w:rPr>
        <w:rFonts w:ascii="StoneSans" w:hAnsi="StoneSans"/>
        <w:b/>
      </w:rPr>
      <w:instrText xml:space="preserve"> PAGE </w:instrText>
    </w:r>
    <w:r w:rsidRPr="00974C7F">
      <w:rPr>
        <w:rFonts w:ascii="StoneSans" w:hAnsi="StoneSans"/>
        <w:b/>
      </w:rPr>
      <w:fldChar w:fldCharType="separate"/>
    </w:r>
    <w:r w:rsidR="00F57A2D">
      <w:rPr>
        <w:rFonts w:ascii="StoneSans" w:hAnsi="StoneSans"/>
        <w:b/>
        <w:noProof/>
      </w:rPr>
      <w:t>30</w:t>
    </w:r>
    <w:r w:rsidRPr="00974C7F">
      <w:rPr>
        <w:rFonts w:ascii="StoneSans" w:hAnsi="StoneSans"/>
        <w:b/>
      </w:rPr>
      <w:fldChar w:fldCharType="end"/>
    </w:r>
    <w:r w:rsidRPr="00974C7F">
      <w:rPr>
        <w:rFonts w:ascii="StoneSans" w:hAnsi="StoneSans"/>
        <w:b/>
      </w:rPr>
      <w:t xml:space="preserve"> av </w:t>
    </w:r>
    <w:r w:rsidRPr="00974C7F">
      <w:rPr>
        <w:rFonts w:ascii="StoneSans" w:hAnsi="StoneSans"/>
        <w:b/>
      </w:rPr>
      <w:fldChar w:fldCharType="begin"/>
    </w:r>
    <w:r w:rsidRPr="00974C7F">
      <w:rPr>
        <w:rFonts w:ascii="StoneSans" w:hAnsi="StoneSans"/>
        <w:b/>
      </w:rPr>
      <w:instrText xml:space="preserve"> NUMPAGES </w:instrText>
    </w:r>
    <w:r w:rsidRPr="00974C7F">
      <w:rPr>
        <w:rFonts w:ascii="StoneSans" w:hAnsi="StoneSans"/>
        <w:b/>
      </w:rPr>
      <w:fldChar w:fldCharType="separate"/>
    </w:r>
    <w:r w:rsidR="00F57A2D">
      <w:rPr>
        <w:rFonts w:ascii="StoneSans" w:hAnsi="StoneSans"/>
        <w:b/>
        <w:noProof/>
      </w:rPr>
      <w:t>30</w:t>
    </w:r>
    <w:r w:rsidRPr="00974C7F">
      <w:rPr>
        <w:rFonts w:ascii="StoneSans" w:hAnsi="StoneSans"/>
        <w:b/>
      </w:rPr>
      <w:fldChar w:fldCharType="end"/>
    </w:r>
    <w:r>
      <w:rPr>
        <w:rFonts w:ascii="StoneSans" w:hAnsi="StoneSans"/>
        <w:b/>
      </w:rPr>
      <w:tab/>
    </w:r>
    <w:r w:rsidRPr="00974C7F">
      <w:rPr>
        <w:rFonts w:ascii="StoneSans" w:hAnsi="StoneSans"/>
        <w:b/>
      </w:rPr>
      <w:tab/>
    </w:r>
  </w:p>
  <w:p w14:paraId="27F8862D" w14:textId="77777777" w:rsidR="00A90B9B" w:rsidRDefault="00A90B9B" w:rsidP="00734664">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DC127" w14:textId="77777777" w:rsidR="00452E1F" w:rsidRDefault="00452E1F">
      <w:r>
        <w:separator/>
      </w:r>
    </w:p>
  </w:footnote>
  <w:footnote w:type="continuationSeparator" w:id="0">
    <w:p w14:paraId="7B057060" w14:textId="77777777" w:rsidR="00452E1F" w:rsidRDefault="0045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A16D" w14:textId="7C60E7CA" w:rsidR="00A90B9B" w:rsidRPr="00734664" w:rsidRDefault="00A90B9B" w:rsidP="005935EC">
    <w:pPr>
      <w:pStyle w:val="Topptekst"/>
      <w:pBdr>
        <w:bottom w:val="single" w:sz="4" w:space="1" w:color="auto"/>
      </w:pBdr>
    </w:pPr>
    <w:r w:rsidRPr="005935EC">
      <w:rPr>
        <w:rFonts w:ascii="Helvetica" w:hAnsi="Helvetica" w:cs="Helvetica"/>
        <w:color w:val="000000"/>
      </w:rPr>
      <w:t>Konkurransegrunnlag</w:t>
    </w:r>
    <w:r>
      <w:rPr>
        <w:rFonts w:ascii="Helvetica" w:hAnsi="Helvetica" w:cs="Helvetica"/>
        <w:color w:val="000000"/>
      </w:rPr>
      <w:t xml:space="preserve"> </w:t>
    </w:r>
    <w:r w:rsidRPr="005935EC">
      <w:rPr>
        <w:rFonts w:ascii="Helvetica" w:hAnsi="Helvetica" w:cs="Helvetica"/>
        <w:color w:val="000000"/>
      </w:rPr>
      <w:t xml:space="preserve">for </w:t>
    </w:r>
    <w:r>
      <w:rPr>
        <w:rFonts w:ascii="Helvetica" w:hAnsi="Helvetica" w:cs="Helvetica"/>
        <w:color w:val="000000"/>
      </w:rPr>
      <w:t>rammeavtale Velferdsteknologi</w:t>
    </w:r>
    <w:r w:rsidRPr="00047202">
      <w:rPr>
        <w:rFonts w:ascii="StoneSans" w:hAnsi="StoneSans"/>
        <w:b/>
      </w:rPr>
      <w:tab/>
    </w:r>
    <w:r w:rsidRPr="00A53C87">
      <w:rPr>
        <w:rFonts w:cs="Arial"/>
        <w:noProof/>
        <w:color w:val="000000"/>
      </w:rPr>
      <w:drawing>
        <wp:inline distT="0" distB="0" distL="0" distR="0" wp14:anchorId="7DDEE7B6" wp14:editId="6B6C25DA">
          <wp:extent cx="1295400" cy="428625"/>
          <wp:effectExtent l="0" t="0" r="0" b="9525"/>
          <wp:docPr id="1" name="Bilde 1" descr="ikt valdres_lang_farge-li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t valdres_lang_farge-lit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28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113C5DBE"/>
    <w:multiLevelType w:val="hybridMultilevel"/>
    <w:tmpl w:val="210C4354"/>
    <w:lvl w:ilvl="0" w:tplc="7A0EFD04">
      <w:start w:val="1"/>
      <w:numFmt w:val="bullet"/>
      <w:lvlText w:val="●"/>
      <w:lvlJc w:val="left"/>
      <w:pPr>
        <w:ind w:left="720" w:hanging="360"/>
      </w:pPr>
    </w:lvl>
    <w:lvl w:ilvl="1" w:tplc="0608BEF8">
      <w:start w:val="1"/>
      <w:numFmt w:val="bullet"/>
      <w:lvlText w:val="○"/>
      <w:lvlJc w:val="left"/>
      <w:pPr>
        <w:ind w:left="1440" w:hanging="360"/>
      </w:pPr>
    </w:lvl>
    <w:lvl w:ilvl="2" w:tplc="E44CF890">
      <w:start w:val="1"/>
      <w:numFmt w:val="bullet"/>
      <w:lvlText w:val="■"/>
      <w:lvlJc w:val="left"/>
      <w:pPr>
        <w:ind w:left="2160" w:hanging="360"/>
      </w:pPr>
    </w:lvl>
    <w:lvl w:ilvl="3" w:tplc="4EDE185A">
      <w:start w:val="1"/>
      <w:numFmt w:val="bullet"/>
      <w:lvlText w:val="●"/>
      <w:lvlJc w:val="left"/>
      <w:pPr>
        <w:ind w:left="2880" w:hanging="360"/>
      </w:pPr>
    </w:lvl>
    <w:lvl w:ilvl="4" w:tplc="A336D8D8">
      <w:start w:val="1"/>
      <w:numFmt w:val="bullet"/>
      <w:lvlText w:val="○"/>
      <w:lvlJc w:val="left"/>
      <w:pPr>
        <w:ind w:left="3600" w:hanging="360"/>
      </w:pPr>
    </w:lvl>
    <w:lvl w:ilvl="5" w:tplc="7A8492F2">
      <w:start w:val="1"/>
      <w:numFmt w:val="bullet"/>
      <w:lvlText w:val="■"/>
      <w:lvlJc w:val="left"/>
      <w:pPr>
        <w:ind w:left="4320" w:hanging="360"/>
      </w:pPr>
    </w:lvl>
    <w:lvl w:ilvl="6" w:tplc="D4A20D24">
      <w:start w:val="1"/>
      <w:numFmt w:val="bullet"/>
      <w:lvlText w:val="●"/>
      <w:lvlJc w:val="left"/>
      <w:pPr>
        <w:ind w:left="5040" w:hanging="360"/>
      </w:pPr>
    </w:lvl>
    <w:lvl w:ilvl="7" w:tplc="7D7EDAE6">
      <w:start w:val="1"/>
      <w:numFmt w:val="bullet"/>
      <w:lvlText w:val="●"/>
      <w:lvlJc w:val="left"/>
      <w:pPr>
        <w:ind w:left="5760" w:hanging="360"/>
      </w:pPr>
    </w:lvl>
    <w:lvl w:ilvl="8" w:tplc="24A8BD72">
      <w:start w:val="1"/>
      <w:numFmt w:val="bullet"/>
      <w:lvlText w:val="●"/>
      <w:lvlJc w:val="left"/>
      <w:pPr>
        <w:ind w:left="6480" w:hanging="360"/>
      </w:pPr>
    </w:lvl>
  </w:abstractNum>
  <w:abstractNum w:abstractNumId="3" w15:restartNumberingAfterBreak="0">
    <w:nsid w:val="276F78BF"/>
    <w:multiLevelType w:val="multilevel"/>
    <w:tmpl w:val="FB9C1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5" w15:restartNumberingAfterBreak="0">
    <w:nsid w:val="420620E3"/>
    <w:multiLevelType w:val="hybridMultilevel"/>
    <w:tmpl w:val="C6486E00"/>
    <w:lvl w:ilvl="0" w:tplc="554A75DA">
      <w:numFmt w:val="bullet"/>
      <w:lvlText w:val=""/>
      <w:lvlJc w:val="left"/>
      <w:pPr>
        <w:ind w:left="836" w:hanging="360"/>
      </w:pPr>
      <w:rPr>
        <w:rFonts w:ascii="Symbol" w:eastAsia="Symbol" w:hAnsi="Symbol" w:cs="Symbol" w:hint="default"/>
        <w:w w:val="100"/>
        <w:sz w:val="22"/>
        <w:szCs w:val="22"/>
        <w:lang w:val="nb" w:eastAsia="en-US" w:bidi="ar-SA"/>
      </w:rPr>
    </w:lvl>
    <w:lvl w:ilvl="1" w:tplc="BC58F796">
      <w:numFmt w:val="bullet"/>
      <w:lvlText w:val="•"/>
      <w:lvlJc w:val="left"/>
      <w:pPr>
        <w:ind w:left="1780" w:hanging="360"/>
      </w:pPr>
      <w:rPr>
        <w:rFonts w:hint="default"/>
        <w:lang w:val="nb" w:eastAsia="en-US" w:bidi="ar-SA"/>
      </w:rPr>
    </w:lvl>
    <w:lvl w:ilvl="2" w:tplc="E67CC7C4">
      <w:numFmt w:val="bullet"/>
      <w:lvlText w:val="•"/>
      <w:lvlJc w:val="left"/>
      <w:pPr>
        <w:ind w:left="2721" w:hanging="360"/>
      </w:pPr>
      <w:rPr>
        <w:rFonts w:hint="default"/>
        <w:lang w:val="nb" w:eastAsia="en-US" w:bidi="ar-SA"/>
      </w:rPr>
    </w:lvl>
    <w:lvl w:ilvl="3" w:tplc="4762F7C8">
      <w:numFmt w:val="bullet"/>
      <w:lvlText w:val="•"/>
      <w:lvlJc w:val="left"/>
      <w:pPr>
        <w:ind w:left="3661" w:hanging="360"/>
      </w:pPr>
      <w:rPr>
        <w:rFonts w:hint="default"/>
        <w:lang w:val="nb" w:eastAsia="en-US" w:bidi="ar-SA"/>
      </w:rPr>
    </w:lvl>
    <w:lvl w:ilvl="4" w:tplc="6E9A7174">
      <w:numFmt w:val="bullet"/>
      <w:lvlText w:val="•"/>
      <w:lvlJc w:val="left"/>
      <w:pPr>
        <w:ind w:left="4602" w:hanging="360"/>
      </w:pPr>
      <w:rPr>
        <w:rFonts w:hint="default"/>
        <w:lang w:val="nb" w:eastAsia="en-US" w:bidi="ar-SA"/>
      </w:rPr>
    </w:lvl>
    <w:lvl w:ilvl="5" w:tplc="EC60CD48">
      <w:numFmt w:val="bullet"/>
      <w:lvlText w:val="•"/>
      <w:lvlJc w:val="left"/>
      <w:pPr>
        <w:ind w:left="5543" w:hanging="360"/>
      </w:pPr>
      <w:rPr>
        <w:rFonts w:hint="default"/>
        <w:lang w:val="nb" w:eastAsia="en-US" w:bidi="ar-SA"/>
      </w:rPr>
    </w:lvl>
    <w:lvl w:ilvl="6" w:tplc="CD305D10">
      <w:numFmt w:val="bullet"/>
      <w:lvlText w:val="•"/>
      <w:lvlJc w:val="left"/>
      <w:pPr>
        <w:ind w:left="6483" w:hanging="360"/>
      </w:pPr>
      <w:rPr>
        <w:rFonts w:hint="default"/>
        <w:lang w:val="nb" w:eastAsia="en-US" w:bidi="ar-SA"/>
      </w:rPr>
    </w:lvl>
    <w:lvl w:ilvl="7" w:tplc="86F84E0E">
      <w:numFmt w:val="bullet"/>
      <w:lvlText w:val="•"/>
      <w:lvlJc w:val="left"/>
      <w:pPr>
        <w:ind w:left="7424" w:hanging="360"/>
      </w:pPr>
      <w:rPr>
        <w:rFonts w:hint="default"/>
        <w:lang w:val="nb" w:eastAsia="en-US" w:bidi="ar-SA"/>
      </w:rPr>
    </w:lvl>
    <w:lvl w:ilvl="8" w:tplc="BD2CD044">
      <w:numFmt w:val="bullet"/>
      <w:lvlText w:val="•"/>
      <w:lvlJc w:val="left"/>
      <w:pPr>
        <w:ind w:left="8365" w:hanging="360"/>
      </w:pPr>
      <w:rPr>
        <w:rFonts w:hint="default"/>
        <w:lang w:val="nb" w:eastAsia="en-US" w:bidi="ar-SA"/>
      </w:rPr>
    </w:lvl>
  </w:abstractNum>
  <w:abstractNum w:abstractNumId="6" w15:restartNumberingAfterBreak="0">
    <w:nsid w:val="43085A87"/>
    <w:multiLevelType w:val="hybridMultilevel"/>
    <w:tmpl w:val="785CE350"/>
    <w:lvl w:ilvl="0" w:tplc="0A4074C8">
      <w:start w:val="3"/>
      <w:numFmt w:val="bullet"/>
      <w:pStyle w:val="liste0"/>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7" w15:restartNumberingAfterBreak="0">
    <w:nsid w:val="43F25FB3"/>
    <w:multiLevelType w:val="hybridMultilevel"/>
    <w:tmpl w:val="306E30E0"/>
    <w:lvl w:ilvl="0" w:tplc="08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8"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537071"/>
    <w:multiLevelType w:val="hybridMultilevel"/>
    <w:tmpl w:val="F8AC6118"/>
    <w:lvl w:ilvl="0" w:tplc="520C0E88">
      <w:numFmt w:val="bullet"/>
      <w:lvlText w:val=""/>
      <w:lvlJc w:val="left"/>
      <w:pPr>
        <w:ind w:left="827" w:hanging="360"/>
      </w:pPr>
      <w:rPr>
        <w:rFonts w:ascii="Symbol" w:eastAsia="Symbol" w:hAnsi="Symbol" w:cs="Symbol" w:hint="default"/>
        <w:w w:val="100"/>
        <w:sz w:val="22"/>
        <w:szCs w:val="22"/>
        <w:lang w:val="nb" w:eastAsia="en-US" w:bidi="ar-SA"/>
      </w:rPr>
    </w:lvl>
    <w:lvl w:ilvl="1" w:tplc="B95EDF80">
      <w:numFmt w:val="bullet"/>
      <w:lvlText w:val="•"/>
      <w:lvlJc w:val="left"/>
      <w:pPr>
        <w:ind w:left="1403" w:hanging="360"/>
      </w:pPr>
      <w:rPr>
        <w:rFonts w:hint="default"/>
        <w:lang w:val="nb" w:eastAsia="en-US" w:bidi="ar-SA"/>
      </w:rPr>
    </w:lvl>
    <w:lvl w:ilvl="2" w:tplc="C240BD92">
      <w:numFmt w:val="bullet"/>
      <w:lvlText w:val="•"/>
      <w:lvlJc w:val="left"/>
      <w:pPr>
        <w:ind w:left="1986" w:hanging="360"/>
      </w:pPr>
      <w:rPr>
        <w:rFonts w:hint="default"/>
        <w:lang w:val="nb" w:eastAsia="en-US" w:bidi="ar-SA"/>
      </w:rPr>
    </w:lvl>
    <w:lvl w:ilvl="3" w:tplc="44DC2478">
      <w:numFmt w:val="bullet"/>
      <w:lvlText w:val="•"/>
      <w:lvlJc w:val="left"/>
      <w:pPr>
        <w:ind w:left="2569" w:hanging="360"/>
      </w:pPr>
      <w:rPr>
        <w:rFonts w:hint="default"/>
        <w:lang w:val="nb" w:eastAsia="en-US" w:bidi="ar-SA"/>
      </w:rPr>
    </w:lvl>
    <w:lvl w:ilvl="4" w:tplc="6EB6B36C">
      <w:numFmt w:val="bullet"/>
      <w:lvlText w:val="•"/>
      <w:lvlJc w:val="left"/>
      <w:pPr>
        <w:ind w:left="3152" w:hanging="360"/>
      </w:pPr>
      <w:rPr>
        <w:rFonts w:hint="default"/>
        <w:lang w:val="nb" w:eastAsia="en-US" w:bidi="ar-SA"/>
      </w:rPr>
    </w:lvl>
    <w:lvl w:ilvl="5" w:tplc="BC8CD54C">
      <w:numFmt w:val="bullet"/>
      <w:lvlText w:val="•"/>
      <w:lvlJc w:val="left"/>
      <w:pPr>
        <w:ind w:left="3735" w:hanging="360"/>
      </w:pPr>
      <w:rPr>
        <w:rFonts w:hint="default"/>
        <w:lang w:val="nb" w:eastAsia="en-US" w:bidi="ar-SA"/>
      </w:rPr>
    </w:lvl>
    <w:lvl w:ilvl="6" w:tplc="441C39A0">
      <w:numFmt w:val="bullet"/>
      <w:lvlText w:val="•"/>
      <w:lvlJc w:val="left"/>
      <w:pPr>
        <w:ind w:left="4318" w:hanging="360"/>
      </w:pPr>
      <w:rPr>
        <w:rFonts w:hint="default"/>
        <w:lang w:val="nb" w:eastAsia="en-US" w:bidi="ar-SA"/>
      </w:rPr>
    </w:lvl>
    <w:lvl w:ilvl="7" w:tplc="39BA22B4">
      <w:numFmt w:val="bullet"/>
      <w:lvlText w:val="•"/>
      <w:lvlJc w:val="left"/>
      <w:pPr>
        <w:ind w:left="4901" w:hanging="360"/>
      </w:pPr>
      <w:rPr>
        <w:rFonts w:hint="default"/>
        <w:lang w:val="nb" w:eastAsia="en-US" w:bidi="ar-SA"/>
      </w:rPr>
    </w:lvl>
    <w:lvl w:ilvl="8" w:tplc="CDEEBDE8">
      <w:numFmt w:val="bullet"/>
      <w:lvlText w:val="•"/>
      <w:lvlJc w:val="left"/>
      <w:pPr>
        <w:ind w:left="5484" w:hanging="360"/>
      </w:pPr>
      <w:rPr>
        <w:rFonts w:hint="default"/>
        <w:lang w:val="nb" w:eastAsia="en-US" w:bidi="ar-SA"/>
      </w:rPr>
    </w:lvl>
  </w:abstractNum>
  <w:abstractNum w:abstractNumId="10" w15:restartNumberingAfterBreak="0">
    <w:nsid w:val="576F0D29"/>
    <w:multiLevelType w:val="multilevel"/>
    <w:tmpl w:val="E51853D0"/>
    <w:lvl w:ilvl="0">
      <w:start w:val="1"/>
      <w:numFmt w:val="decimal"/>
      <w:pStyle w:val="Overskrift1"/>
      <w:lvlText w:val="%1"/>
      <w:lvlJc w:val="left"/>
      <w:pPr>
        <w:tabs>
          <w:tab w:val="num" w:pos="432"/>
        </w:tabs>
        <w:ind w:left="432" w:hanging="432"/>
      </w:pPr>
      <w:rPr>
        <w:rFonts w:ascii="Arial" w:hAnsi="Arial" w:hint="default"/>
        <w:b/>
        <w:i w:val="0"/>
        <w:sz w:val="28"/>
        <w:szCs w:val="28"/>
      </w:rPr>
    </w:lvl>
    <w:lvl w:ilvl="1">
      <w:start w:val="1"/>
      <w:numFmt w:val="decimal"/>
      <w:pStyle w:val="Overskrift2"/>
      <w:lvlText w:val="%1.%2"/>
      <w:lvlJc w:val="left"/>
      <w:pPr>
        <w:tabs>
          <w:tab w:val="num" w:pos="576"/>
        </w:tabs>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20"/>
        </w:tabs>
        <w:ind w:left="720" w:hanging="720"/>
      </w:pPr>
      <w:rPr>
        <w:rFonts w:ascii="Arial" w:hAnsi="Arial" w:hint="default"/>
        <w:b w:val="0"/>
        <w:i w:val="0"/>
        <w:sz w:val="24"/>
        <w:szCs w:val="24"/>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1"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43321C"/>
    <w:multiLevelType w:val="hybridMultilevel"/>
    <w:tmpl w:val="24786298"/>
    <w:lvl w:ilvl="0" w:tplc="F3C4387A">
      <w:numFmt w:val="bullet"/>
      <w:lvlText w:val=""/>
      <w:lvlJc w:val="left"/>
      <w:pPr>
        <w:ind w:left="827" w:hanging="360"/>
      </w:pPr>
      <w:rPr>
        <w:rFonts w:ascii="Symbol" w:eastAsia="Symbol" w:hAnsi="Symbol" w:cs="Symbol" w:hint="default"/>
        <w:w w:val="100"/>
        <w:sz w:val="22"/>
        <w:szCs w:val="22"/>
        <w:lang w:val="nb" w:eastAsia="en-US" w:bidi="ar-SA"/>
      </w:rPr>
    </w:lvl>
    <w:lvl w:ilvl="1" w:tplc="29CCC5B8">
      <w:numFmt w:val="bullet"/>
      <w:lvlText w:val="•"/>
      <w:lvlJc w:val="left"/>
      <w:pPr>
        <w:ind w:left="1403" w:hanging="360"/>
      </w:pPr>
      <w:rPr>
        <w:rFonts w:hint="default"/>
        <w:lang w:val="nb" w:eastAsia="en-US" w:bidi="ar-SA"/>
      </w:rPr>
    </w:lvl>
    <w:lvl w:ilvl="2" w:tplc="B906CFFC">
      <w:numFmt w:val="bullet"/>
      <w:lvlText w:val="•"/>
      <w:lvlJc w:val="left"/>
      <w:pPr>
        <w:ind w:left="1986" w:hanging="360"/>
      </w:pPr>
      <w:rPr>
        <w:rFonts w:hint="default"/>
        <w:lang w:val="nb" w:eastAsia="en-US" w:bidi="ar-SA"/>
      </w:rPr>
    </w:lvl>
    <w:lvl w:ilvl="3" w:tplc="84D67A22">
      <w:numFmt w:val="bullet"/>
      <w:lvlText w:val="•"/>
      <w:lvlJc w:val="left"/>
      <w:pPr>
        <w:ind w:left="2569" w:hanging="360"/>
      </w:pPr>
      <w:rPr>
        <w:rFonts w:hint="default"/>
        <w:lang w:val="nb" w:eastAsia="en-US" w:bidi="ar-SA"/>
      </w:rPr>
    </w:lvl>
    <w:lvl w:ilvl="4" w:tplc="D458C6E0">
      <w:numFmt w:val="bullet"/>
      <w:lvlText w:val="•"/>
      <w:lvlJc w:val="left"/>
      <w:pPr>
        <w:ind w:left="3152" w:hanging="360"/>
      </w:pPr>
      <w:rPr>
        <w:rFonts w:hint="default"/>
        <w:lang w:val="nb" w:eastAsia="en-US" w:bidi="ar-SA"/>
      </w:rPr>
    </w:lvl>
    <w:lvl w:ilvl="5" w:tplc="38FC72B8">
      <w:numFmt w:val="bullet"/>
      <w:lvlText w:val="•"/>
      <w:lvlJc w:val="left"/>
      <w:pPr>
        <w:ind w:left="3735" w:hanging="360"/>
      </w:pPr>
      <w:rPr>
        <w:rFonts w:hint="default"/>
        <w:lang w:val="nb" w:eastAsia="en-US" w:bidi="ar-SA"/>
      </w:rPr>
    </w:lvl>
    <w:lvl w:ilvl="6" w:tplc="8E363402">
      <w:numFmt w:val="bullet"/>
      <w:lvlText w:val="•"/>
      <w:lvlJc w:val="left"/>
      <w:pPr>
        <w:ind w:left="4318" w:hanging="360"/>
      </w:pPr>
      <w:rPr>
        <w:rFonts w:hint="default"/>
        <w:lang w:val="nb" w:eastAsia="en-US" w:bidi="ar-SA"/>
      </w:rPr>
    </w:lvl>
    <w:lvl w:ilvl="7" w:tplc="8B9A1DF2">
      <w:numFmt w:val="bullet"/>
      <w:lvlText w:val="•"/>
      <w:lvlJc w:val="left"/>
      <w:pPr>
        <w:ind w:left="4901" w:hanging="360"/>
      </w:pPr>
      <w:rPr>
        <w:rFonts w:hint="default"/>
        <w:lang w:val="nb" w:eastAsia="en-US" w:bidi="ar-SA"/>
      </w:rPr>
    </w:lvl>
    <w:lvl w:ilvl="8" w:tplc="4B5C75B4">
      <w:numFmt w:val="bullet"/>
      <w:lvlText w:val="•"/>
      <w:lvlJc w:val="left"/>
      <w:pPr>
        <w:ind w:left="5484" w:hanging="360"/>
      </w:pPr>
      <w:rPr>
        <w:rFonts w:hint="default"/>
        <w:lang w:val="nb" w:eastAsia="en-US" w:bidi="ar-SA"/>
      </w:rPr>
    </w:lvl>
  </w:abstractNum>
  <w:abstractNum w:abstractNumId="14" w15:restartNumberingAfterBreak="0">
    <w:nsid w:val="787D2F08"/>
    <w:multiLevelType w:val="hybridMultilevel"/>
    <w:tmpl w:val="219847AA"/>
    <w:lvl w:ilvl="0" w:tplc="96583202">
      <w:numFmt w:val="bullet"/>
      <w:lvlText w:val="•"/>
      <w:lvlJc w:val="left"/>
      <w:pPr>
        <w:ind w:left="1324" w:hanging="509"/>
      </w:pPr>
      <w:rPr>
        <w:rFonts w:ascii="Times New Roman" w:eastAsia="Times New Roman" w:hAnsi="Times New Roman" w:cs="Times New Roman" w:hint="default"/>
        <w:w w:val="100"/>
        <w:sz w:val="22"/>
        <w:szCs w:val="22"/>
        <w:lang w:val="nb" w:eastAsia="en-US" w:bidi="ar-SA"/>
      </w:rPr>
    </w:lvl>
    <w:lvl w:ilvl="1" w:tplc="C4744CE6">
      <w:numFmt w:val="bullet"/>
      <w:lvlText w:val="•"/>
      <w:lvlJc w:val="left"/>
      <w:pPr>
        <w:ind w:left="1853" w:hanging="509"/>
      </w:pPr>
      <w:rPr>
        <w:rFonts w:hint="default"/>
        <w:lang w:val="nb" w:eastAsia="en-US" w:bidi="ar-SA"/>
      </w:rPr>
    </w:lvl>
    <w:lvl w:ilvl="2" w:tplc="7486AEA6">
      <w:numFmt w:val="bullet"/>
      <w:lvlText w:val="•"/>
      <w:lvlJc w:val="left"/>
      <w:pPr>
        <w:ind w:left="2386" w:hanging="509"/>
      </w:pPr>
      <w:rPr>
        <w:rFonts w:hint="default"/>
        <w:lang w:val="nb" w:eastAsia="en-US" w:bidi="ar-SA"/>
      </w:rPr>
    </w:lvl>
    <w:lvl w:ilvl="3" w:tplc="CA328164">
      <w:numFmt w:val="bullet"/>
      <w:lvlText w:val="•"/>
      <w:lvlJc w:val="left"/>
      <w:pPr>
        <w:ind w:left="2919" w:hanging="509"/>
      </w:pPr>
      <w:rPr>
        <w:rFonts w:hint="default"/>
        <w:lang w:val="nb" w:eastAsia="en-US" w:bidi="ar-SA"/>
      </w:rPr>
    </w:lvl>
    <w:lvl w:ilvl="4" w:tplc="45508B58">
      <w:numFmt w:val="bullet"/>
      <w:lvlText w:val="•"/>
      <w:lvlJc w:val="left"/>
      <w:pPr>
        <w:ind w:left="3452" w:hanging="509"/>
      </w:pPr>
      <w:rPr>
        <w:rFonts w:hint="default"/>
        <w:lang w:val="nb" w:eastAsia="en-US" w:bidi="ar-SA"/>
      </w:rPr>
    </w:lvl>
    <w:lvl w:ilvl="5" w:tplc="4A7AA67C">
      <w:numFmt w:val="bullet"/>
      <w:lvlText w:val="•"/>
      <w:lvlJc w:val="left"/>
      <w:pPr>
        <w:ind w:left="3985" w:hanging="509"/>
      </w:pPr>
      <w:rPr>
        <w:rFonts w:hint="default"/>
        <w:lang w:val="nb" w:eastAsia="en-US" w:bidi="ar-SA"/>
      </w:rPr>
    </w:lvl>
    <w:lvl w:ilvl="6" w:tplc="5BB252CC">
      <w:numFmt w:val="bullet"/>
      <w:lvlText w:val="•"/>
      <w:lvlJc w:val="left"/>
      <w:pPr>
        <w:ind w:left="4518" w:hanging="509"/>
      </w:pPr>
      <w:rPr>
        <w:rFonts w:hint="default"/>
        <w:lang w:val="nb" w:eastAsia="en-US" w:bidi="ar-SA"/>
      </w:rPr>
    </w:lvl>
    <w:lvl w:ilvl="7" w:tplc="B10A83CE">
      <w:numFmt w:val="bullet"/>
      <w:lvlText w:val="•"/>
      <w:lvlJc w:val="left"/>
      <w:pPr>
        <w:ind w:left="5051" w:hanging="509"/>
      </w:pPr>
      <w:rPr>
        <w:rFonts w:hint="default"/>
        <w:lang w:val="nb" w:eastAsia="en-US" w:bidi="ar-SA"/>
      </w:rPr>
    </w:lvl>
    <w:lvl w:ilvl="8" w:tplc="E03C11EC">
      <w:numFmt w:val="bullet"/>
      <w:lvlText w:val="•"/>
      <w:lvlJc w:val="left"/>
      <w:pPr>
        <w:ind w:left="5584" w:hanging="509"/>
      </w:pPr>
      <w:rPr>
        <w:rFonts w:hint="default"/>
        <w:lang w:val="nb" w:eastAsia="en-US" w:bidi="ar-SA"/>
      </w:rPr>
    </w:lvl>
  </w:abstractNum>
  <w:abstractNum w:abstractNumId="15" w15:restartNumberingAfterBreak="0">
    <w:nsid w:val="7AF42C8A"/>
    <w:multiLevelType w:val="hybridMultilevel"/>
    <w:tmpl w:val="D9E4AFB8"/>
    <w:lvl w:ilvl="0" w:tplc="CC7680CC">
      <w:numFmt w:val="bullet"/>
      <w:lvlText w:val=""/>
      <w:lvlJc w:val="left"/>
      <w:pPr>
        <w:ind w:left="827" w:hanging="360"/>
      </w:pPr>
      <w:rPr>
        <w:rFonts w:ascii="Symbol" w:eastAsia="Symbol" w:hAnsi="Symbol" w:cs="Symbol" w:hint="default"/>
        <w:w w:val="100"/>
        <w:sz w:val="22"/>
        <w:szCs w:val="22"/>
        <w:lang w:val="nb" w:eastAsia="en-US" w:bidi="ar-SA"/>
      </w:rPr>
    </w:lvl>
    <w:lvl w:ilvl="1" w:tplc="914C888E">
      <w:numFmt w:val="bullet"/>
      <w:lvlText w:val="•"/>
      <w:lvlJc w:val="left"/>
      <w:pPr>
        <w:ind w:left="1403" w:hanging="360"/>
      </w:pPr>
      <w:rPr>
        <w:rFonts w:hint="default"/>
        <w:lang w:val="nb" w:eastAsia="en-US" w:bidi="ar-SA"/>
      </w:rPr>
    </w:lvl>
    <w:lvl w:ilvl="2" w:tplc="41642E48">
      <w:numFmt w:val="bullet"/>
      <w:lvlText w:val="•"/>
      <w:lvlJc w:val="left"/>
      <w:pPr>
        <w:ind w:left="1986" w:hanging="360"/>
      </w:pPr>
      <w:rPr>
        <w:rFonts w:hint="default"/>
        <w:lang w:val="nb" w:eastAsia="en-US" w:bidi="ar-SA"/>
      </w:rPr>
    </w:lvl>
    <w:lvl w:ilvl="3" w:tplc="C922A07A">
      <w:numFmt w:val="bullet"/>
      <w:lvlText w:val="•"/>
      <w:lvlJc w:val="left"/>
      <w:pPr>
        <w:ind w:left="2569" w:hanging="360"/>
      </w:pPr>
      <w:rPr>
        <w:rFonts w:hint="default"/>
        <w:lang w:val="nb" w:eastAsia="en-US" w:bidi="ar-SA"/>
      </w:rPr>
    </w:lvl>
    <w:lvl w:ilvl="4" w:tplc="F4C2360E">
      <w:numFmt w:val="bullet"/>
      <w:lvlText w:val="•"/>
      <w:lvlJc w:val="left"/>
      <w:pPr>
        <w:ind w:left="3152" w:hanging="360"/>
      </w:pPr>
      <w:rPr>
        <w:rFonts w:hint="default"/>
        <w:lang w:val="nb" w:eastAsia="en-US" w:bidi="ar-SA"/>
      </w:rPr>
    </w:lvl>
    <w:lvl w:ilvl="5" w:tplc="38CE973C">
      <w:numFmt w:val="bullet"/>
      <w:lvlText w:val="•"/>
      <w:lvlJc w:val="left"/>
      <w:pPr>
        <w:ind w:left="3735" w:hanging="360"/>
      </w:pPr>
      <w:rPr>
        <w:rFonts w:hint="default"/>
        <w:lang w:val="nb" w:eastAsia="en-US" w:bidi="ar-SA"/>
      </w:rPr>
    </w:lvl>
    <w:lvl w:ilvl="6" w:tplc="6EFE8BF6">
      <w:numFmt w:val="bullet"/>
      <w:lvlText w:val="•"/>
      <w:lvlJc w:val="left"/>
      <w:pPr>
        <w:ind w:left="4318" w:hanging="360"/>
      </w:pPr>
      <w:rPr>
        <w:rFonts w:hint="default"/>
        <w:lang w:val="nb" w:eastAsia="en-US" w:bidi="ar-SA"/>
      </w:rPr>
    </w:lvl>
    <w:lvl w:ilvl="7" w:tplc="F880EE00">
      <w:numFmt w:val="bullet"/>
      <w:lvlText w:val="•"/>
      <w:lvlJc w:val="left"/>
      <w:pPr>
        <w:ind w:left="4901" w:hanging="360"/>
      </w:pPr>
      <w:rPr>
        <w:rFonts w:hint="default"/>
        <w:lang w:val="nb" w:eastAsia="en-US" w:bidi="ar-SA"/>
      </w:rPr>
    </w:lvl>
    <w:lvl w:ilvl="8" w:tplc="2402CDFC">
      <w:numFmt w:val="bullet"/>
      <w:lvlText w:val="•"/>
      <w:lvlJc w:val="left"/>
      <w:pPr>
        <w:ind w:left="5484" w:hanging="360"/>
      </w:pPr>
      <w:rPr>
        <w:rFonts w:hint="default"/>
        <w:lang w:val="nb" w:eastAsia="en-US" w:bidi="ar-SA"/>
      </w:rPr>
    </w:lvl>
  </w:abstractNum>
  <w:abstractNum w:abstractNumId="1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859271568">
    <w:abstractNumId w:val="10"/>
  </w:num>
  <w:num w:numId="2" w16cid:durableId="1612518884">
    <w:abstractNumId w:val="8"/>
  </w:num>
  <w:num w:numId="3" w16cid:durableId="369304141">
    <w:abstractNumId w:val="4"/>
  </w:num>
  <w:num w:numId="4" w16cid:durableId="717626412">
    <w:abstractNumId w:val="1"/>
  </w:num>
  <w:num w:numId="5" w16cid:durableId="835461542">
    <w:abstractNumId w:val="12"/>
  </w:num>
  <w:num w:numId="6" w16cid:durableId="1419516455">
    <w:abstractNumId w:val="11"/>
  </w:num>
  <w:num w:numId="7" w16cid:durableId="196508186">
    <w:abstractNumId w:val="0"/>
  </w:num>
  <w:num w:numId="8" w16cid:durableId="1279263770">
    <w:abstractNumId w:val="6"/>
  </w:num>
  <w:num w:numId="9" w16cid:durableId="1787457801">
    <w:abstractNumId w:val="7"/>
  </w:num>
  <w:num w:numId="10" w16cid:durableId="964232894">
    <w:abstractNumId w:val="16"/>
  </w:num>
  <w:num w:numId="11" w16cid:durableId="646011604">
    <w:abstractNumId w:val="9"/>
  </w:num>
  <w:num w:numId="12" w16cid:durableId="1581137853">
    <w:abstractNumId w:val="14"/>
  </w:num>
  <w:num w:numId="13" w16cid:durableId="393164612">
    <w:abstractNumId w:val="13"/>
  </w:num>
  <w:num w:numId="14" w16cid:durableId="1276988231">
    <w:abstractNumId w:val="15"/>
  </w:num>
  <w:num w:numId="15" w16cid:durableId="1997613715">
    <w:abstractNumId w:val="5"/>
  </w:num>
  <w:num w:numId="16" w16cid:durableId="1578396297">
    <w:abstractNumId w:val="3"/>
  </w:num>
  <w:num w:numId="17" w16cid:durableId="947854149">
    <w:abstractNumId w:val="2"/>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E42"/>
    <w:rsid w:val="00002366"/>
    <w:rsid w:val="000050B0"/>
    <w:rsid w:val="000063A4"/>
    <w:rsid w:val="00006AC7"/>
    <w:rsid w:val="000070F6"/>
    <w:rsid w:val="00007F19"/>
    <w:rsid w:val="000104CE"/>
    <w:rsid w:val="00011761"/>
    <w:rsid w:val="00011935"/>
    <w:rsid w:val="00013E51"/>
    <w:rsid w:val="00016328"/>
    <w:rsid w:val="00017C4C"/>
    <w:rsid w:val="00023734"/>
    <w:rsid w:val="00023F1E"/>
    <w:rsid w:val="00030753"/>
    <w:rsid w:val="0003177D"/>
    <w:rsid w:val="0003294A"/>
    <w:rsid w:val="00032AB9"/>
    <w:rsid w:val="000358AB"/>
    <w:rsid w:val="00036C64"/>
    <w:rsid w:val="00037FF0"/>
    <w:rsid w:val="000402B2"/>
    <w:rsid w:val="00040D7D"/>
    <w:rsid w:val="0004137C"/>
    <w:rsid w:val="00044A66"/>
    <w:rsid w:val="00046263"/>
    <w:rsid w:val="000473FF"/>
    <w:rsid w:val="00047E92"/>
    <w:rsid w:val="00050672"/>
    <w:rsid w:val="00052A41"/>
    <w:rsid w:val="000533B4"/>
    <w:rsid w:val="00057CD6"/>
    <w:rsid w:val="0006154B"/>
    <w:rsid w:val="00062D16"/>
    <w:rsid w:val="000657A2"/>
    <w:rsid w:val="0006631C"/>
    <w:rsid w:val="000669D7"/>
    <w:rsid w:val="00067748"/>
    <w:rsid w:val="00070571"/>
    <w:rsid w:val="000717D4"/>
    <w:rsid w:val="00073F24"/>
    <w:rsid w:val="00074E2E"/>
    <w:rsid w:val="00075525"/>
    <w:rsid w:val="00075A7B"/>
    <w:rsid w:val="00075E65"/>
    <w:rsid w:val="00080E5B"/>
    <w:rsid w:val="00081240"/>
    <w:rsid w:val="00081F13"/>
    <w:rsid w:val="00083541"/>
    <w:rsid w:val="00084FF0"/>
    <w:rsid w:val="00097893"/>
    <w:rsid w:val="000A003F"/>
    <w:rsid w:val="000A0476"/>
    <w:rsid w:val="000A2543"/>
    <w:rsid w:val="000A32AD"/>
    <w:rsid w:val="000A59CC"/>
    <w:rsid w:val="000B1094"/>
    <w:rsid w:val="000B161F"/>
    <w:rsid w:val="000B693B"/>
    <w:rsid w:val="000B7E55"/>
    <w:rsid w:val="000C5C1D"/>
    <w:rsid w:val="000C5F0D"/>
    <w:rsid w:val="000C72DF"/>
    <w:rsid w:val="000C77B5"/>
    <w:rsid w:val="000C7B24"/>
    <w:rsid w:val="000C7CA3"/>
    <w:rsid w:val="000D1407"/>
    <w:rsid w:val="000D2063"/>
    <w:rsid w:val="000D255B"/>
    <w:rsid w:val="000D4320"/>
    <w:rsid w:val="000E03CB"/>
    <w:rsid w:val="000E3461"/>
    <w:rsid w:val="000E41BF"/>
    <w:rsid w:val="000E46D8"/>
    <w:rsid w:val="000E5C37"/>
    <w:rsid w:val="000E686B"/>
    <w:rsid w:val="000E72DD"/>
    <w:rsid w:val="000E74F4"/>
    <w:rsid w:val="000F16FC"/>
    <w:rsid w:val="000F27DE"/>
    <w:rsid w:val="000F4CA7"/>
    <w:rsid w:val="000F6B24"/>
    <w:rsid w:val="00101270"/>
    <w:rsid w:val="00101D7C"/>
    <w:rsid w:val="0010406A"/>
    <w:rsid w:val="001044C0"/>
    <w:rsid w:val="00105360"/>
    <w:rsid w:val="001069FA"/>
    <w:rsid w:val="00106E7B"/>
    <w:rsid w:val="001124F4"/>
    <w:rsid w:val="0011282B"/>
    <w:rsid w:val="00112C11"/>
    <w:rsid w:val="00114501"/>
    <w:rsid w:val="00115AA7"/>
    <w:rsid w:val="00116A78"/>
    <w:rsid w:val="0011706D"/>
    <w:rsid w:val="00120920"/>
    <w:rsid w:val="00120F9E"/>
    <w:rsid w:val="001229F3"/>
    <w:rsid w:val="00124F00"/>
    <w:rsid w:val="0012526F"/>
    <w:rsid w:val="0012546F"/>
    <w:rsid w:val="00126995"/>
    <w:rsid w:val="001276BE"/>
    <w:rsid w:val="00127ADC"/>
    <w:rsid w:val="001311DB"/>
    <w:rsid w:val="0013221E"/>
    <w:rsid w:val="001337DF"/>
    <w:rsid w:val="00135A1D"/>
    <w:rsid w:val="001373FF"/>
    <w:rsid w:val="001404D9"/>
    <w:rsid w:val="001418AD"/>
    <w:rsid w:val="00141F5F"/>
    <w:rsid w:val="00145024"/>
    <w:rsid w:val="00153CFA"/>
    <w:rsid w:val="00153EF1"/>
    <w:rsid w:val="001553F1"/>
    <w:rsid w:val="00156A8A"/>
    <w:rsid w:val="001579FF"/>
    <w:rsid w:val="001613F3"/>
    <w:rsid w:val="001651D0"/>
    <w:rsid w:val="00170D84"/>
    <w:rsid w:val="00170FB1"/>
    <w:rsid w:val="0017466A"/>
    <w:rsid w:val="00174849"/>
    <w:rsid w:val="00175BE3"/>
    <w:rsid w:val="001801FD"/>
    <w:rsid w:val="00182B8F"/>
    <w:rsid w:val="0018600F"/>
    <w:rsid w:val="00192366"/>
    <w:rsid w:val="001935A5"/>
    <w:rsid w:val="00193F2C"/>
    <w:rsid w:val="0019557F"/>
    <w:rsid w:val="00195ECC"/>
    <w:rsid w:val="001A0AF4"/>
    <w:rsid w:val="001A0F2F"/>
    <w:rsid w:val="001A2D8F"/>
    <w:rsid w:val="001A2DF1"/>
    <w:rsid w:val="001A518B"/>
    <w:rsid w:val="001A65F0"/>
    <w:rsid w:val="001A6742"/>
    <w:rsid w:val="001A6BF0"/>
    <w:rsid w:val="001A6BF7"/>
    <w:rsid w:val="001B171C"/>
    <w:rsid w:val="001B2118"/>
    <w:rsid w:val="001B5044"/>
    <w:rsid w:val="001B5EB6"/>
    <w:rsid w:val="001B6C1F"/>
    <w:rsid w:val="001C0EAE"/>
    <w:rsid w:val="001C31E1"/>
    <w:rsid w:val="001C39FF"/>
    <w:rsid w:val="001C3BFC"/>
    <w:rsid w:val="001C408F"/>
    <w:rsid w:val="001C6155"/>
    <w:rsid w:val="001D2B68"/>
    <w:rsid w:val="001D35ED"/>
    <w:rsid w:val="001D7777"/>
    <w:rsid w:val="001E03B6"/>
    <w:rsid w:val="001E0608"/>
    <w:rsid w:val="001E16C0"/>
    <w:rsid w:val="001E1869"/>
    <w:rsid w:val="001E2B9F"/>
    <w:rsid w:val="001E4C69"/>
    <w:rsid w:val="001E569C"/>
    <w:rsid w:val="001F0382"/>
    <w:rsid w:val="001F090B"/>
    <w:rsid w:val="001F28C0"/>
    <w:rsid w:val="001F382F"/>
    <w:rsid w:val="001F3B8C"/>
    <w:rsid w:val="001F4391"/>
    <w:rsid w:val="001F59BD"/>
    <w:rsid w:val="001F63AD"/>
    <w:rsid w:val="002000A4"/>
    <w:rsid w:val="002006A7"/>
    <w:rsid w:val="0020334C"/>
    <w:rsid w:val="002054AD"/>
    <w:rsid w:val="002060D0"/>
    <w:rsid w:val="00207EE0"/>
    <w:rsid w:val="00210CC6"/>
    <w:rsid w:val="00210E01"/>
    <w:rsid w:val="00212518"/>
    <w:rsid w:val="00214A33"/>
    <w:rsid w:val="00217152"/>
    <w:rsid w:val="0021720B"/>
    <w:rsid w:val="0021782A"/>
    <w:rsid w:val="00221C00"/>
    <w:rsid w:val="00224DD7"/>
    <w:rsid w:val="0023035A"/>
    <w:rsid w:val="002308E4"/>
    <w:rsid w:val="00232970"/>
    <w:rsid w:val="00236684"/>
    <w:rsid w:val="002368B6"/>
    <w:rsid w:val="0023790A"/>
    <w:rsid w:val="00237EC4"/>
    <w:rsid w:val="00240033"/>
    <w:rsid w:val="002439EA"/>
    <w:rsid w:val="00244813"/>
    <w:rsid w:val="00244F4A"/>
    <w:rsid w:val="00245C72"/>
    <w:rsid w:val="00245CF3"/>
    <w:rsid w:val="00246DE7"/>
    <w:rsid w:val="00247217"/>
    <w:rsid w:val="002500AE"/>
    <w:rsid w:val="00251C54"/>
    <w:rsid w:val="00251E83"/>
    <w:rsid w:val="00251EF1"/>
    <w:rsid w:val="00254873"/>
    <w:rsid w:val="0025502E"/>
    <w:rsid w:val="00257608"/>
    <w:rsid w:val="00257C4E"/>
    <w:rsid w:val="00257D69"/>
    <w:rsid w:val="0026687E"/>
    <w:rsid w:val="00267362"/>
    <w:rsid w:val="00271CF2"/>
    <w:rsid w:val="00271DE4"/>
    <w:rsid w:val="002731B0"/>
    <w:rsid w:val="00280635"/>
    <w:rsid w:val="00284077"/>
    <w:rsid w:val="00285642"/>
    <w:rsid w:val="00286AE2"/>
    <w:rsid w:val="00287C03"/>
    <w:rsid w:val="0029055D"/>
    <w:rsid w:val="00291452"/>
    <w:rsid w:val="0029316F"/>
    <w:rsid w:val="00293ADA"/>
    <w:rsid w:val="00293BB6"/>
    <w:rsid w:val="00295090"/>
    <w:rsid w:val="002960F5"/>
    <w:rsid w:val="002A02C7"/>
    <w:rsid w:val="002A0C2C"/>
    <w:rsid w:val="002A3580"/>
    <w:rsid w:val="002A4EC9"/>
    <w:rsid w:val="002A5A0F"/>
    <w:rsid w:val="002A5ACC"/>
    <w:rsid w:val="002B1B3C"/>
    <w:rsid w:val="002B3D80"/>
    <w:rsid w:val="002B47C0"/>
    <w:rsid w:val="002B64BC"/>
    <w:rsid w:val="002C0B44"/>
    <w:rsid w:val="002C1740"/>
    <w:rsid w:val="002C2169"/>
    <w:rsid w:val="002C2ACB"/>
    <w:rsid w:val="002C4386"/>
    <w:rsid w:val="002C46BA"/>
    <w:rsid w:val="002C6A86"/>
    <w:rsid w:val="002D1B6F"/>
    <w:rsid w:val="002D3689"/>
    <w:rsid w:val="002D4664"/>
    <w:rsid w:val="002D701B"/>
    <w:rsid w:val="002E2E1F"/>
    <w:rsid w:val="002E3235"/>
    <w:rsid w:val="002E450D"/>
    <w:rsid w:val="002E509B"/>
    <w:rsid w:val="002E51D7"/>
    <w:rsid w:val="002E668E"/>
    <w:rsid w:val="002E6791"/>
    <w:rsid w:val="002E7A8C"/>
    <w:rsid w:val="002F0985"/>
    <w:rsid w:val="002F4CD0"/>
    <w:rsid w:val="002F65BF"/>
    <w:rsid w:val="002F65F4"/>
    <w:rsid w:val="002F6DE6"/>
    <w:rsid w:val="003043BB"/>
    <w:rsid w:val="00307AA3"/>
    <w:rsid w:val="00312F49"/>
    <w:rsid w:val="0031762E"/>
    <w:rsid w:val="0032008D"/>
    <w:rsid w:val="00320986"/>
    <w:rsid w:val="00322C07"/>
    <w:rsid w:val="00324046"/>
    <w:rsid w:val="00326B31"/>
    <w:rsid w:val="003300DC"/>
    <w:rsid w:val="003304AE"/>
    <w:rsid w:val="00331CEF"/>
    <w:rsid w:val="0033260F"/>
    <w:rsid w:val="00334BC3"/>
    <w:rsid w:val="003378F0"/>
    <w:rsid w:val="00341304"/>
    <w:rsid w:val="00341E02"/>
    <w:rsid w:val="00342E56"/>
    <w:rsid w:val="00344E91"/>
    <w:rsid w:val="0034683E"/>
    <w:rsid w:val="003510E7"/>
    <w:rsid w:val="00352C7B"/>
    <w:rsid w:val="0035315A"/>
    <w:rsid w:val="003546D9"/>
    <w:rsid w:val="0035527E"/>
    <w:rsid w:val="00361EA2"/>
    <w:rsid w:val="003633AC"/>
    <w:rsid w:val="00365BC7"/>
    <w:rsid w:val="00371732"/>
    <w:rsid w:val="003719CC"/>
    <w:rsid w:val="00374F53"/>
    <w:rsid w:val="00377AB1"/>
    <w:rsid w:val="00381091"/>
    <w:rsid w:val="00382605"/>
    <w:rsid w:val="00386330"/>
    <w:rsid w:val="00387D4C"/>
    <w:rsid w:val="00391502"/>
    <w:rsid w:val="00391761"/>
    <w:rsid w:val="00391822"/>
    <w:rsid w:val="003920AB"/>
    <w:rsid w:val="0039342F"/>
    <w:rsid w:val="003935BD"/>
    <w:rsid w:val="00393FF1"/>
    <w:rsid w:val="00394CE0"/>
    <w:rsid w:val="003A09B9"/>
    <w:rsid w:val="003A28EB"/>
    <w:rsid w:val="003B4055"/>
    <w:rsid w:val="003B4D7C"/>
    <w:rsid w:val="003B6C22"/>
    <w:rsid w:val="003B7197"/>
    <w:rsid w:val="003C0C21"/>
    <w:rsid w:val="003C1DCD"/>
    <w:rsid w:val="003C4911"/>
    <w:rsid w:val="003C4940"/>
    <w:rsid w:val="003C5DA3"/>
    <w:rsid w:val="003D45FC"/>
    <w:rsid w:val="003D7092"/>
    <w:rsid w:val="003D75F5"/>
    <w:rsid w:val="003E04AA"/>
    <w:rsid w:val="003E0C15"/>
    <w:rsid w:val="003E6196"/>
    <w:rsid w:val="003E6A3C"/>
    <w:rsid w:val="003F063A"/>
    <w:rsid w:val="003F274B"/>
    <w:rsid w:val="003F3081"/>
    <w:rsid w:val="003F4B59"/>
    <w:rsid w:val="003F4D39"/>
    <w:rsid w:val="003F4E5E"/>
    <w:rsid w:val="003F62AF"/>
    <w:rsid w:val="003F68DB"/>
    <w:rsid w:val="003F704F"/>
    <w:rsid w:val="003F75C0"/>
    <w:rsid w:val="003F7DCF"/>
    <w:rsid w:val="00401BDE"/>
    <w:rsid w:val="00401FB5"/>
    <w:rsid w:val="00403602"/>
    <w:rsid w:val="00403953"/>
    <w:rsid w:val="00404C49"/>
    <w:rsid w:val="00405C64"/>
    <w:rsid w:val="00406997"/>
    <w:rsid w:val="00406AAD"/>
    <w:rsid w:val="0040771F"/>
    <w:rsid w:val="004079AA"/>
    <w:rsid w:val="00407B43"/>
    <w:rsid w:val="00411056"/>
    <w:rsid w:val="00412725"/>
    <w:rsid w:val="0041434F"/>
    <w:rsid w:val="00415994"/>
    <w:rsid w:val="00416321"/>
    <w:rsid w:val="0042051D"/>
    <w:rsid w:val="00423007"/>
    <w:rsid w:val="00423846"/>
    <w:rsid w:val="004241E7"/>
    <w:rsid w:val="0042436D"/>
    <w:rsid w:val="00424EF8"/>
    <w:rsid w:val="00427178"/>
    <w:rsid w:val="00427A85"/>
    <w:rsid w:val="00431C05"/>
    <w:rsid w:val="00432EC7"/>
    <w:rsid w:val="00433387"/>
    <w:rsid w:val="004338FA"/>
    <w:rsid w:val="00434843"/>
    <w:rsid w:val="004353D4"/>
    <w:rsid w:val="004364BE"/>
    <w:rsid w:val="00440DCE"/>
    <w:rsid w:val="00441115"/>
    <w:rsid w:val="004426D5"/>
    <w:rsid w:val="00443077"/>
    <w:rsid w:val="00450F8E"/>
    <w:rsid w:val="004514B5"/>
    <w:rsid w:val="00452E1F"/>
    <w:rsid w:val="00453917"/>
    <w:rsid w:val="00456625"/>
    <w:rsid w:val="00456E33"/>
    <w:rsid w:val="004570CA"/>
    <w:rsid w:val="0045733D"/>
    <w:rsid w:val="00460991"/>
    <w:rsid w:val="00465D8D"/>
    <w:rsid w:val="004718FF"/>
    <w:rsid w:val="0047259E"/>
    <w:rsid w:val="00472998"/>
    <w:rsid w:val="004732FF"/>
    <w:rsid w:val="0047335D"/>
    <w:rsid w:val="00473941"/>
    <w:rsid w:val="00474271"/>
    <w:rsid w:val="00475F9E"/>
    <w:rsid w:val="00476322"/>
    <w:rsid w:val="0048292C"/>
    <w:rsid w:val="00482CEA"/>
    <w:rsid w:val="00486B5B"/>
    <w:rsid w:val="00487EC0"/>
    <w:rsid w:val="00491054"/>
    <w:rsid w:val="00492D78"/>
    <w:rsid w:val="004941DA"/>
    <w:rsid w:val="00494660"/>
    <w:rsid w:val="00497E29"/>
    <w:rsid w:val="004A0B0A"/>
    <w:rsid w:val="004A1ED2"/>
    <w:rsid w:val="004A26E1"/>
    <w:rsid w:val="004A524A"/>
    <w:rsid w:val="004A6E3A"/>
    <w:rsid w:val="004B0E71"/>
    <w:rsid w:val="004B1BA6"/>
    <w:rsid w:val="004B1F02"/>
    <w:rsid w:val="004B635A"/>
    <w:rsid w:val="004B6E38"/>
    <w:rsid w:val="004C0F41"/>
    <w:rsid w:val="004C358F"/>
    <w:rsid w:val="004C4A28"/>
    <w:rsid w:val="004C52D1"/>
    <w:rsid w:val="004C547E"/>
    <w:rsid w:val="004C573B"/>
    <w:rsid w:val="004C5765"/>
    <w:rsid w:val="004D0AB2"/>
    <w:rsid w:val="004D1B53"/>
    <w:rsid w:val="004D2CDB"/>
    <w:rsid w:val="004D4591"/>
    <w:rsid w:val="004D5034"/>
    <w:rsid w:val="004D58DD"/>
    <w:rsid w:val="004D64CD"/>
    <w:rsid w:val="004D7116"/>
    <w:rsid w:val="004E0EAC"/>
    <w:rsid w:val="004E15AA"/>
    <w:rsid w:val="004E1989"/>
    <w:rsid w:val="004E20F6"/>
    <w:rsid w:val="004E2628"/>
    <w:rsid w:val="004E3717"/>
    <w:rsid w:val="004E5119"/>
    <w:rsid w:val="004E61A6"/>
    <w:rsid w:val="004E690C"/>
    <w:rsid w:val="004E7394"/>
    <w:rsid w:val="004F0FBF"/>
    <w:rsid w:val="004F1004"/>
    <w:rsid w:val="004F247C"/>
    <w:rsid w:val="004F2BE5"/>
    <w:rsid w:val="004F2D8C"/>
    <w:rsid w:val="004F525D"/>
    <w:rsid w:val="004F5DA0"/>
    <w:rsid w:val="004F5F9D"/>
    <w:rsid w:val="004F7B62"/>
    <w:rsid w:val="00504ABA"/>
    <w:rsid w:val="00507E6E"/>
    <w:rsid w:val="00514712"/>
    <w:rsid w:val="005230E0"/>
    <w:rsid w:val="00525E43"/>
    <w:rsid w:val="00527094"/>
    <w:rsid w:val="0053177F"/>
    <w:rsid w:val="00533704"/>
    <w:rsid w:val="00533B3E"/>
    <w:rsid w:val="0054039A"/>
    <w:rsid w:val="0054383F"/>
    <w:rsid w:val="00545738"/>
    <w:rsid w:val="005462EA"/>
    <w:rsid w:val="00550E25"/>
    <w:rsid w:val="005554FA"/>
    <w:rsid w:val="00560398"/>
    <w:rsid w:val="005613BF"/>
    <w:rsid w:val="005625D6"/>
    <w:rsid w:val="00566630"/>
    <w:rsid w:val="005707DF"/>
    <w:rsid w:val="00572676"/>
    <w:rsid w:val="005743EC"/>
    <w:rsid w:val="005758BB"/>
    <w:rsid w:val="00576CD8"/>
    <w:rsid w:val="00581689"/>
    <w:rsid w:val="005866D8"/>
    <w:rsid w:val="005868DF"/>
    <w:rsid w:val="00586F0F"/>
    <w:rsid w:val="0059025D"/>
    <w:rsid w:val="00592CC9"/>
    <w:rsid w:val="0059307D"/>
    <w:rsid w:val="0059329E"/>
    <w:rsid w:val="005932CC"/>
    <w:rsid w:val="005935EC"/>
    <w:rsid w:val="00593666"/>
    <w:rsid w:val="005950FD"/>
    <w:rsid w:val="0059732A"/>
    <w:rsid w:val="005A0B4A"/>
    <w:rsid w:val="005A1570"/>
    <w:rsid w:val="005A41D8"/>
    <w:rsid w:val="005A45D0"/>
    <w:rsid w:val="005A4E9C"/>
    <w:rsid w:val="005A53DA"/>
    <w:rsid w:val="005B0524"/>
    <w:rsid w:val="005B13C8"/>
    <w:rsid w:val="005B18FA"/>
    <w:rsid w:val="005B3DD5"/>
    <w:rsid w:val="005B40A3"/>
    <w:rsid w:val="005B42F9"/>
    <w:rsid w:val="005B4E52"/>
    <w:rsid w:val="005B55FC"/>
    <w:rsid w:val="005B788E"/>
    <w:rsid w:val="005C0001"/>
    <w:rsid w:val="005C23B9"/>
    <w:rsid w:val="005C2647"/>
    <w:rsid w:val="005C4652"/>
    <w:rsid w:val="005C54C9"/>
    <w:rsid w:val="005C675C"/>
    <w:rsid w:val="005D044B"/>
    <w:rsid w:val="005D3256"/>
    <w:rsid w:val="005D4E42"/>
    <w:rsid w:val="005D5865"/>
    <w:rsid w:val="005D7975"/>
    <w:rsid w:val="005E0035"/>
    <w:rsid w:val="005E088F"/>
    <w:rsid w:val="005E0BD3"/>
    <w:rsid w:val="005E262A"/>
    <w:rsid w:val="005E3F09"/>
    <w:rsid w:val="005E5B7A"/>
    <w:rsid w:val="005E62A4"/>
    <w:rsid w:val="005E6D72"/>
    <w:rsid w:val="005E6DC4"/>
    <w:rsid w:val="005E71A6"/>
    <w:rsid w:val="005F25E5"/>
    <w:rsid w:val="00601695"/>
    <w:rsid w:val="006019FD"/>
    <w:rsid w:val="00602370"/>
    <w:rsid w:val="00604B43"/>
    <w:rsid w:val="006055D0"/>
    <w:rsid w:val="006107EB"/>
    <w:rsid w:val="00610C17"/>
    <w:rsid w:val="006143D7"/>
    <w:rsid w:val="00615F79"/>
    <w:rsid w:val="00620D62"/>
    <w:rsid w:val="00622BEF"/>
    <w:rsid w:val="00624E83"/>
    <w:rsid w:val="00626B80"/>
    <w:rsid w:val="00626D8B"/>
    <w:rsid w:val="00627B95"/>
    <w:rsid w:val="0063010B"/>
    <w:rsid w:val="00632168"/>
    <w:rsid w:val="00632D29"/>
    <w:rsid w:val="00634D10"/>
    <w:rsid w:val="006374C4"/>
    <w:rsid w:val="0064151C"/>
    <w:rsid w:val="00642437"/>
    <w:rsid w:val="006440E3"/>
    <w:rsid w:val="00645506"/>
    <w:rsid w:val="006458D0"/>
    <w:rsid w:val="00646C8D"/>
    <w:rsid w:val="00647840"/>
    <w:rsid w:val="0065179E"/>
    <w:rsid w:val="00652715"/>
    <w:rsid w:val="00652BBE"/>
    <w:rsid w:val="00652CFC"/>
    <w:rsid w:val="00653FA4"/>
    <w:rsid w:val="00654A35"/>
    <w:rsid w:val="00660761"/>
    <w:rsid w:val="006615ED"/>
    <w:rsid w:val="00667E96"/>
    <w:rsid w:val="006732BE"/>
    <w:rsid w:val="0067481A"/>
    <w:rsid w:val="00675167"/>
    <w:rsid w:val="00676654"/>
    <w:rsid w:val="00677466"/>
    <w:rsid w:val="00681822"/>
    <w:rsid w:val="00681987"/>
    <w:rsid w:val="00686125"/>
    <w:rsid w:val="006877A0"/>
    <w:rsid w:val="006877E2"/>
    <w:rsid w:val="006902F7"/>
    <w:rsid w:val="006903A5"/>
    <w:rsid w:val="006917C5"/>
    <w:rsid w:val="006921DE"/>
    <w:rsid w:val="0069399F"/>
    <w:rsid w:val="00693C55"/>
    <w:rsid w:val="00695449"/>
    <w:rsid w:val="00695ED0"/>
    <w:rsid w:val="006969A6"/>
    <w:rsid w:val="006A0170"/>
    <w:rsid w:val="006A1E5B"/>
    <w:rsid w:val="006A4BE2"/>
    <w:rsid w:val="006A64FE"/>
    <w:rsid w:val="006B0395"/>
    <w:rsid w:val="006B05C9"/>
    <w:rsid w:val="006B34DA"/>
    <w:rsid w:val="006B3E24"/>
    <w:rsid w:val="006B7109"/>
    <w:rsid w:val="006B741E"/>
    <w:rsid w:val="006C5FD3"/>
    <w:rsid w:val="006D208F"/>
    <w:rsid w:val="006D2F5B"/>
    <w:rsid w:val="006D33FB"/>
    <w:rsid w:val="006E06F6"/>
    <w:rsid w:val="006E7109"/>
    <w:rsid w:val="006E7CB8"/>
    <w:rsid w:val="006F0437"/>
    <w:rsid w:val="006F1637"/>
    <w:rsid w:val="006F1645"/>
    <w:rsid w:val="006F333B"/>
    <w:rsid w:val="006F47E2"/>
    <w:rsid w:val="00700592"/>
    <w:rsid w:val="007044D7"/>
    <w:rsid w:val="00704F2A"/>
    <w:rsid w:val="00706D59"/>
    <w:rsid w:val="00711495"/>
    <w:rsid w:val="00716751"/>
    <w:rsid w:val="007208DC"/>
    <w:rsid w:val="007212A4"/>
    <w:rsid w:val="0072338E"/>
    <w:rsid w:val="00723A8D"/>
    <w:rsid w:val="0072415E"/>
    <w:rsid w:val="00726B8B"/>
    <w:rsid w:val="00727C28"/>
    <w:rsid w:val="00730264"/>
    <w:rsid w:val="00730C65"/>
    <w:rsid w:val="00733AFB"/>
    <w:rsid w:val="00734664"/>
    <w:rsid w:val="00735213"/>
    <w:rsid w:val="00735FBC"/>
    <w:rsid w:val="0073618A"/>
    <w:rsid w:val="00737E79"/>
    <w:rsid w:val="00740362"/>
    <w:rsid w:val="0074192D"/>
    <w:rsid w:val="0074269E"/>
    <w:rsid w:val="00743145"/>
    <w:rsid w:val="00746F26"/>
    <w:rsid w:val="00750858"/>
    <w:rsid w:val="007557AE"/>
    <w:rsid w:val="0075666B"/>
    <w:rsid w:val="00762229"/>
    <w:rsid w:val="00764071"/>
    <w:rsid w:val="00764D08"/>
    <w:rsid w:val="00764D43"/>
    <w:rsid w:val="00765139"/>
    <w:rsid w:val="00766D7B"/>
    <w:rsid w:val="00774698"/>
    <w:rsid w:val="00780114"/>
    <w:rsid w:val="00780FFA"/>
    <w:rsid w:val="00782E5C"/>
    <w:rsid w:val="00784143"/>
    <w:rsid w:val="0078481F"/>
    <w:rsid w:val="00786BE8"/>
    <w:rsid w:val="00786BFC"/>
    <w:rsid w:val="0079266B"/>
    <w:rsid w:val="007931BD"/>
    <w:rsid w:val="00793809"/>
    <w:rsid w:val="00793E95"/>
    <w:rsid w:val="00794CB3"/>
    <w:rsid w:val="00794DBD"/>
    <w:rsid w:val="007A164F"/>
    <w:rsid w:val="007A38E9"/>
    <w:rsid w:val="007A394F"/>
    <w:rsid w:val="007A5E53"/>
    <w:rsid w:val="007A64BE"/>
    <w:rsid w:val="007A77DF"/>
    <w:rsid w:val="007B273B"/>
    <w:rsid w:val="007B37F7"/>
    <w:rsid w:val="007B4FDC"/>
    <w:rsid w:val="007B54F6"/>
    <w:rsid w:val="007B67E4"/>
    <w:rsid w:val="007C0A81"/>
    <w:rsid w:val="007C1AEF"/>
    <w:rsid w:val="007C2B5B"/>
    <w:rsid w:val="007C33EE"/>
    <w:rsid w:val="007C4610"/>
    <w:rsid w:val="007D0796"/>
    <w:rsid w:val="007D22C4"/>
    <w:rsid w:val="007D2427"/>
    <w:rsid w:val="007D2DF5"/>
    <w:rsid w:val="007D3C96"/>
    <w:rsid w:val="007D3CE3"/>
    <w:rsid w:val="007D6182"/>
    <w:rsid w:val="007D6A98"/>
    <w:rsid w:val="007D7597"/>
    <w:rsid w:val="007D75F0"/>
    <w:rsid w:val="007D7B96"/>
    <w:rsid w:val="007E081A"/>
    <w:rsid w:val="007E1819"/>
    <w:rsid w:val="007E2D23"/>
    <w:rsid w:val="007E4061"/>
    <w:rsid w:val="007E73E4"/>
    <w:rsid w:val="007E793F"/>
    <w:rsid w:val="007F1F6D"/>
    <w:rsid w:val="007F39AC"/>
    <w:rsid w:val="007F6B2F"/>
    <w:rsid w:val="00804DB8"/>
    <w:rsid w:val="00805A20"/>
    <w:rsid w:val="00812F40"/>
    <w:rsid w:val="0081306E"/>
    <w:rsid w:val="00814202"/>
    <w:rsid w:val="008153A5"/>
    <w:rsid w:val="008164CC"/>
    <w:rsid w:val="00821F13"/>
    <w:rsid w:val="00822348"/>
    <w:rsid w:val="00823E30"/>
    <w:rsid w:val="008242A4"/>
    <w:rsid w:val="00825BD7"/>
    <w:rsid w:val="00826C78"/>
    <w:rsid w:val="00830FCE"/>
    <w:rsid w:val="00831CFB"/>
    <w:rsid w:val="00834BF5"/>
    <w:rsid w:val="0083579A"/>
    <w:rsid w:val="00835964"/>
    <w:rsid w:val="008369E4"/>
    <w:rsid w:val="00837239"/>
    <w:rsid w:val="00842D04"/>
    <w:rsid w:val="008464A3"/>
    <w:rsid w:val="00846E27"/>
    <w:rsid w:val="00850C56"/>
    <w:rsid w:val="00852AB7"/>
    <w:rsid w:val="00853572"/>
    <w:rsid w:val="008535C8"/>
    <w:rsid w:val="008535DE"/>
    <w:rsid w:val="00854037"/>
    <w:rsid w:val="008558C6"/>
    <w:rsid w:val="00855C40"/>
    <w:rsid w:val="008576BB"/>
    <w:rsid w:val="008605AD"/>
    <w:rsid w:val="00860F4C"/>
    <w:rsid w:val="00861571"/>
    <w:rsid w:val="0086629F"/>
    <w:rsid w:val="00870321"/>
    <w:rsid w:val="00874A61"/>
    <w:rsid w:val="00875557"/>
    <w:rsid w:val="008801CF"/>
    <w:rsid w:val="00881876"/>
    <w:rsid w:val="008828F0"/>
    <w:rsid w:val="00884B7C"/>
    <w:rsid w:val="008929E1"/>
    <w:rsid w:val="008943D7"/>
    <w:rsid w:val="008955DA"/>
    <w:rsid w:val="008A0DD4"/>
    <w:rsid w:val="008A20B3"/>
    <w:rsid w:val="008A6ED5"/>
    <w:rsid w:val="008A6F5E"/>
    <w:rsid w:val="008B339A"/>
    <w:rsid w:val="008B7604"/>
    <w:rsid w:val="008C195A"/>
    <w:rsid w:val="008C29CD"/>
    <w:rsid w:val="008C5446"/>
    <w:rsid w:val="008C7785"/>
    <w:rsid w:val="008D1447"/>
    <w:rsid w:val="008D1F26"/>
    <w:rsid w:val="008D2583"/>
    <w:rsid w:val="008D348C"/>
    <w:rsid w:val="008D40DD"/>
    <w:rsid w:val="008D59B2"/>
    <w:rsid w:val="008D6476"/>
    <w:rsid w:val="008E0073"/>
    <w:rsid w:val="008E01AC"/>
    <w:rsid w:val="008E16C7"/>
    <w:rsid w:val="008E2B96"/>
    <w:rsid w:val="008E5BBD"/>
    <w:rsid w:val="008F031F"/>
    <w:rsid w:val="008F10EB"/>
    <w:rsid w:val="008F2FDC"/>
    <w:rsid w:val="008F4FB0"/>
    <w:rsid w:val="008F6656"/>
    <w:rsid w:val="008F6747"/>
    <w:rsid w:val="008F6CB7"/>
    <w:rsid w:val="008F6DF4"/>
    <w:rsid w:val="00900353"/>
    <w:rsid w:val="009011BC"/>
    <w:rsid w:val="00901B1B"/>
    <w:rsid w:val="009030CA"/>
    <w:rsid w:val="009032D4"/>
    <w:rsid w:val="0090401D"/>
    <w:rsid w:val="00906617"/>
    <w:rsid w:val="009076D5"/>
    <w:rsid w:val="009078FC"/>
    <w:rsid w:val="00907D9B"/>
    <w:rsid w:val="00911FFA"/>
    <w:rsid w:val="0091393F"/>
    <w:rsid w:val="00914179"/>
    <w:rsid w:val="0091686C"/>
    <w:rsid w:val="00921CA5"/>
    <w:rsid w:val="009240AB"/>
    <w:rsid w:val="00924A5A"/>
    <w:rsid w:val="00934D58"/>
    <w:rsid w:val="00937137"/>
    <w:rsid w:val="009373AC"/>
    <w:rsid w:val="00941071"/>
    <w:rsid w:val="00941A81"/>
    <w:rsid w:val="00947429"/>
    <w:rsid w:val="00952661"/>
    <w:rsid w:val="00952997"/>
    <w:rsid w:val="009539D2"/>
    <w:rsid w:val="00956FEC"/>
    <w:rsid w:val="00961F51"/>
    <w:rsid w:val="009679D7"/>
    <w:rsid w:val="00967D52"/>
    <w:rsid w:val="00973F24"/>
    <w:rsid w:val="0097559D"/>
    <w:rsid w:val="00975F16"/>
    <w:rsid w:val="00976285"/>
    <w:rsid w:val="00976C3C"/>
    <w:rsid w:val="009810A5"/>
    <w:rsid w:val="00982820"/>
    <w:rsid w:val="0098665F"/>
    <w:rsid w:val="00991A4A"/>
    <w:rsid w:val="00993B91"/>
    <w:rsid w:val="00995E85"/>
    <w:rsid w:val="009A5025"/>
    <w:rsid w:val="009B2705"/>
    <w:rsid w:val="009B3CCE"/>
    <w:rsid w:val="009B709D"/>
    <w:rsid w:val="009C0019"/>
    <w:rsid w:val="009C1191"/>
    <w:rsid w:val="009C24EB"/>
    <w:rsid w:val="009C29B1"/>
    <w:rsid w:val="009C6313"/>
    <w:rsid w:val="009C71BE"/>
    <w:rsid w:val="009C75F3"/>
    <w:rsid w:val="009D32B9"/>
    <w:rsid w:val="009D3AE6"/>
    <w:rsid w:val="009E0693"/>
    <w:rsid w:val="009E11D0"/>
    <w:rsid w:val="009E5FF2"/>
    <w:rsid w:val="009E7BA7"/>
    <w:rsid w:val="009F3DDB"/>
    <w:rsid w:val="009F4813"/>
    <w:rsid w:val="009F4F29"/>
    <w:rsid w:val="009F7F9D"/>
    <w:rsid w:val="00A01BCE"/>
    <w:rsid w:val="00A03713"/>
    <w:rsid w:val="00A04456"/>
    <w:rsid w:val="00A046C0"/>
    <w:rsid w:val="00A05E7B"/>
    <w:rsid w:val="00A0640B"/>
    <w:rsid w:val="00A07EDD"/>
    <w:rsid w:val="00A111D5"/>
    <w:rsid w:val="00A1458D"/>
    <w:rsid w:val="00A1684E"/>
    <w:rsid w:val="00A203D0"/>
    <w:rsid w:val="00A20F33"/>
    <w:rsid w:val="00A214B2"/>
    <w:rsid w:val="00A22304"/>
    <w:rsid w:val="00A227F5"/>
    <w:rsid w:val="00A24043"/>
    <w:rsid w:val="00A3282F"/>
    <w:rsid w:val="00A32D98"/>
    <w:rsid w:val="00A33D89"/>
    <w:rsid w:val="00A34FE1"/>
    <w:rsid w:val="00A3571D"/>
    <w:rsid w:val="00A3614C"/>
    <w:rsid w:val="00A42DFF"/>
    <w:rsid w:val="00A43237"/>
    <w:rsid w:val="00A43270"/>
    <w:rsid w:val="00A432CA"/>
    <w:rsid w:val="00A43EAF"/>
    <w:rsid w:val="00A5050A"/>
    <w:rsid w:val="00A521C2"/>
    <w:rsid w:val="00A531AA"/>
    <w:rsid w:val="00A533EE"/>
    <w:rsid w:val="00A55F9E"/>
    <w:rsid w:val="00A577ED"/>
    <w:rsid w:val="00A60690"/>
    <w:rsid w:val="00A62321"/>
    <w:rsid w:val="00A6464F"/>
    <w:rsid w:val="00A65112"/>
    <w:rsid w:val="00A657C8"/>
    <w:rsid w:val="00A6707E"/>
    <w:rsid w:val="00A72AE0"/>
    <w:rsid w:val="00A73128"/>
    <w:rsid w:val="00A734EC"/>
    <w:rsid w:val="00A76BBC"/>
    <w:rsid w:val="00A80E7F"/>
    <w:rsid w:val="00A820E2"/>
    <w:rsid w:val="00A82792"/>
    <w:rsid w:val="00A831EF"/>
    <w:rsid w:val="00A83D83"/>
    <w:rsid w:val="00A83F11"/>
    <w:rsid w:val="00A84E1F"/>
    <w:rsid w:val="00A87877"/>
    <w:rsid w:val="00A90B9B"/>
    <w:rsid w:val="00A95345"/>
    <w:rsid w:val="00A9645F"/>
    <w:rsid w:val="00AA0269"/>
    <w:rsid w:val="00AA0852"/>
    <w:rsid w:val="00AA13B7"/>
    <w:rsid w:val="00AA1550"/>
    <w:rsid w:val="00AA28CB"/>
    <w:rsid w:val="00AA2AC5"/>
    <w:rsid w:val="00AA2FF9"/>
    <w:rsid w:val="00AA643A"/>
    <w:rsid w:val="00AA799F"/>
    <w:rsid w:val="00AB0F8A"/>
    <w:rsid w:val="00AB3743"/>
    <w:rsid w:val="00AB4FDB"/>
    <w:rsid w:val="00AB54B6"/>
    <w:rsid w:val="00AB5903"/>
    <w:rsid w:val="00AB6798"/>
    <w:rsid w:val="00AB7106"/>
    <w:rsid w:val="00AB766F"/>
    <w:rsid w:val="00AC00BD"/>
    <w:rsid w:val="00AC1BB5"/>
    <w:rsid w:val="00AC1FAB"/>
    <w:rsid w:val="00AC29E0"/>
    <w:rsid w:val="00AC3355"/>
    <w:rsid w:val="00AC52AF"/>
    <w:rsid w:val="00AD0DA4"/>
    <w:rsid w:val="00AD3DE1"/>
    <w:rsid w:val="00AD5BF1"/>
    <w:rsid w:val="00AD6034"/>
    <w:rsid w:val="00AD6593"/>
    <w:rsid w:val="00AD7B8C"/>
    <w:rsid w:val="00AD7C81"/>
    <w:rsid w:val="00AE098B"/>
    <w:rsid w:val="00AE2EB7"/>
    <w:rsid w:val="00AE4232"/>
    <w:rsid w:val="00AE4517"/>
    <w:rsid w:val="00AE4595"/>
    <w:rsid w:val="00AE5B41"/>
    <w:rsid w:val="00AE6952"/>
    <w:rsid w:val="00AF20E9"/>
    <w:rsid w:val="00AF25EB"/>
    <w:rsid w:val="00AF2D19"/>
    <w:rsid w:val="00AF4A2D"/>
    <w:rsid w:val="00AF4EA2"/>
    <w:rsid w:val="00AF6380"/>
    <w:rsid w:val="00AF6456"/>
    <w:rsid w:val="00B00003"/>
    <w:rsid w:val="00B00B56"/>
    <w:rsid w:val="00B026C0"/>
    <w:rsid w:val="00B06567"/>
    <w:rsid w:val="00B0664C"/>
    <w:rsid w:val="00B069FA"/>
    <w:rsid w:val="00B11D06"/>
    <w:rsid w:val="00B16DAC"/>
    <w:rsid w:val="00B23242"/>
    <w:rsid w:val="00B26A6C"/>
    <w:rsid w:val="00B30708"/>
    <w:rsid w:val="00B30ACC"/>
    <w:rsid w:val="00B30B8E"/>
    <w:rsid w:val="00B34872"/>
    <w:rsid w:val="00B34B25"/>
    <w:rsid w:val="00B41F21"/>
    <w:rsid w:val="00B420C5"/>
    <w:rsid w:val="00B42361"/>
    <w:rsid w:val="00B4554D"/>
    <w:rsid w:val="00B508E1"/>
    <w:rsid w:val="00B53045"/>
    <w:rsid w:val="00B61743"/>
    <w:rsid w:val="00B6452D"/>
    <w:rsid w:val="00B6553C"/>
    <w:rsid w:val="00B67199"/>
    <w:rsid w:val="00B673E1"/>
    <w:rsid w:val="00B70673"/>
    <w:rsid w:val="00B70D3B"/>
    <w:rsid w:val="00B71389"/>
    <w:rsid w:val="00B7180F"/>
    <w:rsid w:val="00B7196E"/>
    <w:rsid w:val="00B72F9B"/>
    <w:rsid w:val="00B74452"/>
    <w:rsid w:val="00B7482A"/>
    <w:rsid w:val="00B75B66"/>
    <w:rsid w:val="00B815A9"/>
    <w:rsid w:val="00B843C7"/>
    <w:rsid w:val="00B84F69"/>
    <w:rsid w:val="00B8543B"/>
    <w:rsid w:val="00B85EC6"/>
    <w:rsid w:val="00B909BF"/>
    <w:rsid w:val="00B93073"/>
    <w:rsid w:val="00B9686D"/>
    <w:rsid w:val="00B96B6C"/>
    <w:rsid w:val="00BA1956"/>
    <w:rsid w:val="00BA31CF"/>
    <w:rsid w:val="00BA4B06"/>
    <w:rsid w:val="00BA6883"/>
    <w:rsid w:val="00BB0507"/>
    <w:rsid w:val="00BB28CC"/>
    <w:rsid w:val="00BB303C"/>
    <w:rsid w:val="00BB4AD2"/>
    <w:rsid w:val="00BB52C7"/>
    <w:rsid w:val="00BB6ACD"/>
    <w:rsid w:val="00BB7FB5"/>
    <w:rsid w:val="00BC14E0"/>
    <w:rsid w:val="00BC5654"/>
    <w:rsid w:val="00BC60BB"/>
    <w:rsid w:val="00BC6B54"/>
    <w:rsid w:val="00BD1F0F"/>
    <w:rsid w:val="00BD3C73"/>
    <w:rsid w:val="00BD5D09"/>
    <w:rsid w:val="00BE10FE"/>
    <w:rsid w:val="00BE2DCC"/>
    <w:rsid w:val="00BE324D"/>
    <w:rsid w:val="00BE45D3"/>
    <w:rsid w:val="00BF0AB0"/>
    <w:rsid w:val="00BF0D7E"/>
    <w:rsid w:val="00BF2A2A"/>
    <w:rsid w:val="00BF4111"/>
    <w:rsid w:val="00BF4256"/>
    <w:rsid w:val="00BF558F"/>
    <w:rsid w:val="00C020FF"/>
    <w:rsid w:val="00C0487B"/>
    <w:rsid w:val="00C06A21"/>
    <w:rsid w:val="00C102E2"/>
    <w:rsid w:val="00C10BF4"/>
    <w:rsid w:val="00C10EC3"/>
    <w:rsid w:val="00C1126B"/>
    <w:rsid w:val="00C13156"/>
    <w:rsid w:val="00C137F2"/>
    <w:rsid w:val="00C14CAC"/>
    <w:rsid w:val="00C22844"/>
    <w:rsid w:val="00C23947"/>
    <w:rsid w:val="00C27631"/>
    <w:rsid w:val="00C3144F"/>
    <w:rsid w:val="00C35FDB"/>
    <w:rsid w:val="00C36FD7"/>
    <w:rsid w:val="00C44667"/>
    <w:rsid w:val="00C44A50"/>
    <w:rsid w:val="00C45202"/>
    <w:rsid w:val="00C45DDB"/>
    <w:rsid w:val="00C50CD9"/>
    <w:rsid w:val="00C52FAB"/>
    <w:rsid w:val="00C55ECC"/>
    <w:rsid w:val="00C56BEE"/>
    <w:rsid w:val="00C622C2"/>
    <w:rsid w:val="00C62513"/>
    <w:rsid w:val="00C637A7"/>
    <w:rsid w:val="00C64F6C"/>
    <w:rsid w:val="00C66B6C"/>
    <w:rsid w:val="00C73E35"/>
    <w:rsid w:val="00C769CA"/>
    <w:rsid w:val="00C76ED1"/>
    <w:rsid w:val="00C77EA0"/>
    <w:rsid w:val="00C81000"/>
    <w:rsid w:val="00C83E5C"/>
    <w:rsid w:val="00C854F3"/>
    <w:rsid w:val="00C86704"/>
    <w:rsid w:val="00C86DB4"/>
    <w:rsid w:val="00C87B0B"/>
    <w:rsid w:val="00C90750"/>
    <w:rsid w:val="00C95248"/>
    <w:rsid w:val="00C96F97"/>
    <w:rsid w:val="00C97F8B"/>
    <w:rsid w:val="00CA0BBF"/>
    <w:rsid w:val="00CA2A68"/>
    <w:rsid w:val="00CA32FF"/>
    <w:rsid w:val="00CA3B1D"/>
    <w:rsid w:val="00CB165B"/>
    <w:rsid w:val="00CB17C3"/>
    <w:rsid w:val="00CB2450"/>
    <w:rsid w:val="00CB5C96"/>
    <w:rsid w:val="00CB7EE6"/>
    <w:rsid w:val="00CC2702"/>
    <w:rsid w:val="00CC2B9D"/>
    <w:rsid w:val="00CC300B"/>
    <w:rsid w:val="00CC32B7"/>
    <w:rsid w:val="00CC41D0"/>
    <w:rsid w:val="00CC42E1"/>
    <w:rsid w:val="00CC5FDF"/>
    <w:rsid w:val="00CC720B"/>
    <w:rsid w:val="00CC7BCD"/>
    <w:rsid w:val="00CD0EB6"/>
    <w:rsid w:val="00CD1234"/>
    <w:rsid w:val="00CD1ED2"/>
    <w:rsid w:val="00CD4532"/>
    <w:rsid w:val="00CD460C"/>
    <w:rsid w:val="00CD585A"/>
    <w:rsid w:val="00CD6B8B"/>
    <w:rsid w:val="00CD6E79"/>
    <w:rsid w:val="00CE1E0E"/>
    <w:rsid w:val="00CE20AA"/>
    <w:rsid w:val="00CE423D"/>
    <w:rsid w:val="00CE748F"/>
    <w:rsid w:val="00CE7E1A"/>
    <w:rsid w:val="00CF1533"/>
    <w:rsid w:val="00CF2173"/>
    <w:rsid w:val="00CF30E7"/>
    <w:rsid w:val="00CF745A"/>
    <w:rsid w:val="00CF7545"/>
    <w:rsid w:val="00D01BC3"/>
    <w:rsid w:val="00D01F7D"/>
    <w:rsid w:val="00D05D39"/>
    <w:rsid w:val="00D0683D"/>
    <w:rsid w:val="00D06B52"/>
    <w:rsid w:val="00D142AC"/>
    <w:rsid w:val="00D143E7"/>
    <w:rsid w:val="00D14A43"/>
    <w:rsid w:val="00D202BF"/>
    <w:rsid w:val="00D26157"/>
    <w:rsid w:val="00D27A8F"/>
    <w:rsid w:val="00D27E3A"/>
    <w:rsid w:val="00D313A3"/>
    <w:rsid w:val="00D31AEB"/>
    <w:rsid w:val="00D34E1F"/>
    <w:rsid w:val="00D35B2C"/>
    <w:rsid w:val="00D36477"/>
    <w:rsid w:val="00D36C48"/>
    <w:rsid w:val="00D376D7"/>
    <w:rsid w:val="00D37DBF"/>
    <w:rsid w:val="00D404FA"/>
    <w:rsid w:val="00D4222D"/>
    <w:rsid w:val="00D45688"/>
    <w:rsid w:val="00D46C72"/>
    <w:rsid w:val="00D47EA9"/>
    <w:rsid w:val="00D5225A"/>
    <w:rsid w:val="00D53DDC"/>
    <w:rsid w:val="00D56C13"/>
    <w:rsid w:val="00D61B82"/>
    <w:rsid w:val="00D66712"/>
    <w:rsid w:val="00D670EC"/>
    <w:rsid w:val="00D750BD"/>
    <w:rsid w:val="00D7659A"/>
    <w:rsid w:val="00D80689"/>
    <w:rsid w:val="00D80A5F"/>
    <w:rsid w:val="00D80E6C"/>
    <w:rsid w:val="00D8291A"/>
    <w:rsid w:val="00D87B09"/>
    <w:rsid w:val="00D90035"/>
    <w:rsid w:val="00D912A9"/>
    <w:rsid w:val="00D92F60"/>
    <w:rsid w:val="00D9511E"/>
    <w:rsid w:val="00D9531D"/>
    <w:rsid w:val="00D97C5B"/>
    <w:rsid w:val="00DA33C5"/>
    <w:rsid w:val="00DA5292"/>
    <w:rsid w:val="00DA5D35"/>
    <w:rsid w:val="00DB1700"/>
    <w:rsid w:val="00DB30B7"/>
    <w:rsid w:val="00DB53B8"/>
    <w:rsid w:val="00DB5E0F"/>
    <w:rsid w:val="00DB61AC"/>
    <w:rsid w:val="00DC3CAE"/>
    <w:rsid w:val="00DC63C3"/>
    <w:rsid w:val="00DC644E"/>
    <w:rsid w:val="00DD0685"/>
    <w:rsid w:val="00DD2387"/>
    <w:rsid w:val="00DD32EC"/>
    <w:rsid w:val="00DD3867"/>
    <w:rsid w:val="00DD3ABE"/>
    <w:rsid w:val="00DD4897"/>
    <w:rsid w:val="00DD5F0F"/>
    <w:rsid w:val="00DD6DD1"/>
    <w:rsid w:val="00DE2147"/>
    <w:rsid w:val="00DE37B9"/>
    <w:rsid w:val="00DE4A1A"/>
    <w:rsid w:val="00DE6406"/>
    <w:rsid w:val="00DE6B1E"/>
    <w:rsid w:val="00DE6E97"/>
    <w:rsid w:val="00DE7FD5"/>
    <w:rsid w:val="00DF396A"/>
    <w:rsid w:val="00DF3A58"/>
    <w:rsid w:val="00DF5C6E"/>
    <w:rsid w:val="00DF7765"/>
    <w:rsid w:val="00DF7ADC"/>
    <w:rsid w:val="00E00361"/>
    <w:rsid w:val="00E032FB"/>
    <w:rsid w:val="00E03DCD"/>
    <w:rsid w:val="00E048FD"/>
    <w:rsid w:val="00E04991"/>
    <w:rsid w:val="00E063FB"/>
    <w:rsid w:val="00E077EE"/>
    <w:rsid w:val="00E07F02"/>
    <w:rsid w:val="00E13AC7"/>
    <w:rsid w:val="00E14818"/>
    <w:rsid w:val="00E14E04"/>
    <w:rsid w:val="00E162B2"/>
    <w:rsid w:val="00E20DF1"/>
    <w:rsid w:val="00E20F26"/>
    <w:rsid w:val="00E211ED"/>
    <w:rsid w:val="00E21CFA"/>
    <w:rsid w:val="00E23404"/>
    <w:rsid w:val="00E237B2"/>
    <w:rsid w:val="00E30AE3"/>
    <w:rsid w:val="00E41674"/>
    <w:rsid w:val="00E45FDA"/>
    <w:rsid w:val="00E46EFB"/>
    <w:rsid w:val="00E46F93"/>
    <w:rsid w:val="00E507F2"/>
    <w:rsid w:val="00E53444"/>
    <w:rsid w:val="00E54EFB"/>
    <w:rsid w:val="00E55B28"/>
    <w:rsid w:val="00E55CAD"/>
    <w:rsid w:val="00E5662F"/>
    <w:rsid w:val="00E57723"/>
    <w:rsid w:val="00E57CC8"/>
    <w:rsid w:val="00E57D32"/>
    <w:rsid w:val="00E57FC4"/>
    <w:rsid w:val="00E6205D"/>
    <w:rsid w:val="00E62B7E"/>
    <w:rsid w:val="00E6570B"/>
    <w:rsid w:val="00E7370C"/>
    <w:rsid w:val="00E76C21"/>
    <w:rsid w:val="00E8061B"/>
    <w:rsid w:val="00E82E43"/>
    <w:rsid w:val="00E87035"/>
    <w:rsid w:val="00E87A6B"/>
    <w:rsid w:val="00E904FB"/>
    <w:rsid w:val="00E90E26"/>
    <w:rsid w:val="00E92CDA"/>
    <w:rsid w:val="00E92F95"/>
    <w:rsid w:val="00E93073"/>
    <w:rsid w:val="00E93228"/>
    <w:rsid w:val="00E93CC1"/>
    <w:rsid w:val="00E97B46"/>
    <w:rsid w:val="00EA1613"/>
    <w:rsid w:val="00EA4FC3"/>
    <w:rsid w:val="00EB016F"/>
    <w:rsid w:val="00EB055E"/>
    <w:rsid w:val="00EB0C69"/>
    <w:rsid w:val="00EB12AB"/>
    <w:rsid w:val="00EB56E0"/>
    <w:rsid w:val="00EB68AE"/>
    <w:rsid w:val="00EB6AFE"/>
    <w:rsid w:val="00EB7460"/>
    <w:rsid w:val="00EB7C50"/>
    <w:rsid w:val="00EC4190"/>
    <w:rsid w:val="00EC494D"/>
    <w:rsid w:val="00ED275E"/>
    <w:rsid w:val="00ED380E"/>
    <w:rsid w:val="00ED4956"/>
    <w:rsid w:val="00ED5594"/>
    <w:rsid w:val="00EE012D"/>
    <w:rsid w:val="00EE13EA"/>
    <w:rsid w:val="00EE31DD"/>
    <w:rsid w:val="00EE4381"/>
    <w:rsid w:val="00EE44C4"/>
    <w:rsid w:val="00EE6623"/>
    <w:rsid w:val="00EF0562"/>
    <w:rsid w:val="00EF1351"/>
    <w:rsid w:val="00EF1F58"/>
    <w:rsid w:val="00EF30A2"/>
    <w:rsid w:val="00EF3735"/>
    <w:rsid w:val="00EF5C1A"/>
    <w:rsid w:val="00EF61E0"/>
    <w:rsid w:val="00F005A5"/>
    <w:rsid w:val="00F007C2"/>
    <w:rsid w:val="00F00D1D"/>
    <w:rsid w:val="00F03302"/>
    <w:rsid w:val="00F04CC5"/>
    <w:rsid w:val="00F054CC"/>
    <w:rsid w:val="00F06242"/>
    <w:rsid w:val="00F118C2"/>
    <w:rsid w:val="00F1221D"/>
    <w:rsid w:val="00F13946"/>
    <w:rsid w:val="00F15022"/>
    <w:rsid w:val="00F21BE5"/>
    <w:rsid w:val="00F24689"/>
    <w:rsid w:val="00F246F1"/>
    <w:rsid w:val="00F258D7"/>
    <w:rsid w:val="00F322F6"/>
    <w:rsid w:val="00F34B7A"/>
    <w:rsid w:val="00F411EC"/>
    <w:rsid w:val="00F414A6"/>
    <w:rsid w:val="00F415A2"/>
    <w:rsid w:val="00F41C41"/>
    <w:rsid w:val="00F4396E"/>
    <w:rsid w:val="00F46118"/>
    <w:rsid w:val="00F46968"/>
    <w:rsid w:val="00F5020F"/>
    <w:rsid w:val="00F53925"/>
    <w:rsid w:val="00F55AD5"/>
    <w:rsid w:val="00F55CF7"/>
    <w:rsid w:val="00F560B7"/>
    <w:rsid w:val="00F57A2D"/>
    <w:rsid w:val="00F61D0F"/>
    <w:rsid w:val="00F70669"/>
    <w:rsid w:val="00F714E6"/>
    <w:rsid w:val="00F71CAA"/>
    <w:rsid w:val="00F72708"/>
    <w:rsid w:val="00F735AF"/>
    <w:rsid w:val="00F745BE"/>
    <w:rsid w:val="00F75595"/>
    <w:rsid w:val="00F77E05"/>
    <w:rsid w:val="00F81B27"/>
    <w:rsid w:val="00F86637"/>
    <w:rsid w:val="00F87025"/>
    <w:rsid w:val="00F87616"/>
    <w:rsid w:val="00F877D1"/>
    <w:rsid w:val="00F87DB6"/>
    <w:rsid w:val="00F92A4D"/>
    <w:rsid w:val="00F93F2C"/>
    <w:rsid w:val="00F94E3E"/>
    <w:rsid w:val="00F95A4C"/>
    <w:rsid w:val="00F962F5"/>
    <w:rsid w:val="00FA3990"/>
    <w:rsid w:val="00FA7657"/>
    <w:rsid w:val="00FA79B5"/>
    <w:rsid w:val="00FA7C50"/>
    <w:rsid w:val="00FB186A"/>
    <w:rsid w:val="00FB39F6"/>
    <w:rsid w:val="00FB5866"/>
    <w:rsid w:val="00FC1618"/>
    <w:rsid w:val="00FC1B0C"/>
    <w:rsid w:val="00FC4882"/>
    <w:rsid w:val="00FC5698"/>
    <w:rsid w:val="00FD1726"/>
    <w:rsid w:val="00FD1F90"/>
    <w:rsid w:val="00FD3C92"/>
    <w:rsid w:val="00FD5050"/>
    <w:rsid w:val="00FD56CB"/>
    <w:rsid w:val="00FD6AE9"/>
    <w:rsid w:val="00FD7280"/>
    <w:rsid w:val="00FE0A25"/>
    <w:rsid w:val="00FE0B67"/>
    <w:rsid w:val="00FE0BDB"/>
    <w:rsid w:val="00FE1584"/>
    <w:rsid w:val="00FE29AA"/>
    <w:rsid w:val="00FE6928"/>
    <w:rsid w:val="00FF0C06"/>
    <w:rsid w:val="00FF1133"/>
    <w:rsid w:val="00FF1439"/>
    <w:rsid w:val="00FF153A"/>
    <w:rsid w:val="00FF5762"/>
    <w:rsid w:val="00FF74C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C4F46CE"/>
  <w15:docId w15:val="{ECE03808-323B-48CE-86B2-3B4867C9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F4C"/>
    <w:rPr>
      <w:rFonts w:ascii="Arial" w:hAnsi="Arial"/>
      <w:szCs w:val="24"/>
    </w:rPr>
  </w:style>
  <w:style w:type="paragraph" w:styleId="Overskrift1">
    <w:name w:val="heading 1"/>
    <w:aliases w:val="TF-Overskrift 1,Heading 1 Char,ICG-rapp m/nr-overskrifter nivå 1,Kap N,ICG-rapp m/nr-overskrifter nivå 11"/>
    <w:basedOn w:val="Normal"/>
    <w:next w:val="Normal"/>
    <w:link w:val="Overskrift1Tegn"/>
    <w:uiPriority w:val="9"/>
    <w:qFormat/>
    <w:rsid w:val="00D26157"/>
    <w:pPr>
      <w:keepNext/>
      <w:numPr>
        <w:numId w:val="1"/>
      </w:numPr>
      <w:spacing w:before="240" w:after="60"/>
      <w:outlineLvl w:val="0"/>
    </w:pPr>
    <w:rPr>
      <w:rFonts w:cs="Arial"/>
      <w:b/>
      <w:bCs/>
      <w:kern w:val="32"/>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uiPriority w:val="9"/>
    <w:qFormat/>
    <w:rsid w:val="001A2D8F"/>
    <w:pPr>
      <w:keepNext/>
      <w:numPr>
        <w:ilvl w:val="1"/>
        <w:numId w:val="1"/>
      </w:numPr>
      <w:shd w:val="clear" w:color="auto" w:fill="C0C0C0"/>
      <w:spacing w:before="240" w:after="60"/>
      <w:outlineLvl w:val="1"/>
    </w:pPr>
    <w:rPr>
      <w:rFonts w:cs="Arial"/>
      <w:b/>
      <w:bCs/>
      <w:i/>
      <w:iCs/>
      <w:sz w:val="28"/>
      <w:szCs w:val="28"/>
    </w:rPr>
  </w:style>
  <w:style w:type="paragraph" w:styleId="Overskrift3">
    <w:name w:val="heading 3"/>
    <w:aliases w:val="TF-Overskrift 3,ICG-rapp m/nr-overskrift nivå 3,ICG-rapp m/nr-overskrift nivå 31"/>
    <w:basedOn w:val="Normal"/>
    <w:next w:val="Normal"/>
    <w:link w:val="Overskrift3Tegn"/>
    <w:uiPriority w:val="9"/>
    <w:qFormat/>
    <w:rsid w:val="00D26157"/>
    <w:pPr>
      <w:keepNext/>
      <w:numPr>
        <w:ilvl w:val="2"/>
        <w:numId w:val="1"/>
      </w:numPr>
      <w:spacing w:before="240" w:after="60"/>
      <w:outlineLvl w:val="2"/>
    </w:pPr>
    <w:rPr>
      <w:rFonts w:cs="Arial"/>
      <w:b/>
      <w:bCs/>
      <w:sz w:val="26"/>
      <w:szCs w:val="26"/>
    </w:rPr>
  </w:style>
  <w:style w:type="paragraph" w:styleId="Overskrift4">
    <w:name w:val="heading 4"/>
    <w:aliases w:val="ICG-rapp m/nr-overskrift nivå 4"/>
    <w:basedOn w:val="Normal"/>
    <w:next w:val="Normal"/>
    <w:uiPriority w:val="9"/>
    <w:qFormat/>
    <w:rsid w:val="00D26157"/>
    <w:pPr>
      <w:keepNext/>
      <w:numPr>
        <w:ilvl w:val="3"/>
        <w:numId w:val="1"/>
      </w:numPr>
      <w:spacing w:before="240" w:after="60"/>
      <w:outlineLvl w:val="3"/>
    </w:pPr>
    <w:rPr>
      <w:b/>
      <w:bCs/>
      <w:sz w:val="28"/>
      <w:szCs w:val="28"/>
    </w:rPr>
  </w:style>
  <w:style w:type="paragraph" w:styleId="Overskrift5">
    <w:name w:val="heading 5"/>
    <w:aliases w:val="Underavsnitt,H5"/>
    <w:basedOn w:val="Normal"/>
    <w:next w:val="Normal"/>
    <w:uiPriority w:val="9"/>
    <w:qFormat/>
    <w:rsid w:val="00D26157"/>
    <w:pPr>
      <w:numPr>
        <w:ilvl w:val="4"/>
        <w:numId w:val="1"/>
      </w:numPr>
      <w:spacing w:before="240" w:after="60"/>
      <w:outlineLvl w:val="4"/>
    </w:pPr>
    <w:rPr>
      <w:b/>
      <w:bCs/>
      <w:i/>
      <w:iCs/>
      <w:sz w:val="26"/>
      <w:szCs w:val="26"/>
    </w:rPr>
  </w:style>
  <w:style w:type="paragraph" w:styleId="Overskrift6">
    <w:name w:val="heading 6"/>
    <w:basedOn w:val="Normal"/>
    <w:next w:val="Normal"/>
    <w:uiPriority w:val="9"/>
    <w:qFormat/>
    <w:rsid w:val="00D26157"/>
    <w:pPr>
      <w:numPr>
        <w:ilvl w:val="5"/>
        <w:numId w:val="1"/>
      </w:numPr>
      <w:spacing w:before="240" w:after="60"/>
      <w:outlineLvl w:val="5"/>
    </w:pPr>
    <w:rPr>
      <w:b/>
      <w:bCs/>
      <w:sz w:val="22"/>
      <w:szCs w:val="22"/>
    </w:rPr>
  </w:style>
  <w:style w:type="paragraph" w:styleId="Overskrift7">
    <w:name w:val="heading 7"/>
    <w:basedOn w:val="Normal"/>
    <w:next w:val="Normal"/>
    <w:uiPriority w:val="9"/>
    <w:qFormat/>
    <w:rsid w:val="00D26157"/>
    <w:pPr>
      <w:numPr>
        <w:ilvl w:val="6"/>
        <w:numId w:val="1"/>
      </w:numPr>
      <w:spacing w:before="240" w:after="60"/>
      <w:outlineLvl w:val="6"/>
    </w:pPr>
  </w:style>
  <w:style w:type="paragraph" w:styleId="Overskrift8">
    <w:name w:val="heading 8"/>
    <w:aliases w:val="Vedlegg"/>
    <w:basedOn w:val="Normal"/>
    <w:next w:val="Normal"/>
    <w:uiPriority w:val="9"/>
    <w:qFormat/>
    <w:rsid w:val="00D26157"/>
    <w:pPr>
      <w:numPr>
        <w:ilvl w:val="7"/>
        <w:numId w:val="1"/>
      </w:numPr>
      <w:spacing w:before="240" w:after="60"/>
      <w:outlineLvl w:val="7"/>
    </w:pPr>
    <w:rPr>
      <w:i/>
      <w:iCs/>
    </w:rPr>
  </w:style>
  <w:style w:type="paragraph" w:styleId="Overskrift9">
    <w:name w:val="heading 9"/>
    <w:aliases w:val="Attachment"/>
    <w:basedOn w:val="Normal"/>
    <w:next w:val="Normal"/>
    <w:uiPriority w:val="9"/>
    <w:qFormat/>
    <w:rsid w:val="00D26157"/>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autoRedefine/>
    <w:uiPriority w:val="39"/>
    <w:rsid w:val="003B4055"/>
    <w:pPr>
      <w:spacing w:before="360" w:after="360"/>
    </w:pPr>
    <w:rPr>
      <w:rFonts w:asciiTheme="minorHAnsi" w:hAnsiTheme="minorHAnsi"/>
      <w:b/>
      <w:bCs/>
      <w:caps/>
      <w:sz w:val="22"/>
      <w:szCs w:val="22"/>
      <w:u w:val="single"/>
    </w:rPr>
  </w:style>
  <w:style w:type="paragraph" w:styleId="INNH2">
    <w:name w:val="toc 2"/>
    <w:basedOn w:val="Normal"/>
    <w:next w:val="Normal"/>
    <w:autoRedefine/>
    <w:uiPriority w:val="39"/>
    <w:rsid w:val="003B4055"/>
    <w:rPr>
      <w:rFonts w:asciiTheme="minorHAnsi" w:hAnsiTheme="minorHAnsi"/>
      <w:b/>
      <w:bCs/>
      <w:smallCaps/>
      <w:sz w:val="22"/>
      <w:szCs w:val="22"/>
    </w:rPr>
  </w:style>
  <w:style w:type="paragraph" w:styleId="INNH3">
    <w:name w:val="toc 3"/>
    <w:basedOn w:val="Normal"/>
    <w:next w:val="Normal"/>
    <w:autoRedefine/>
    <w:uiPriority w:val="39"/>
    <w:rsid w:val="003B4055"/>
    <w:rPr>
      <w:rFonts w:asciiTheme="minorHAnsi" w:hAnsiTheme="minorHAnsi"/>
      <w:smallCaps/>
      <w:sz w:val="22"/>
      <w:szCs w:val="22"/>
    </w:rPr>
  </w:style>
  <w:style w:type="paragraph" w:styleId="INNH4">
    <w:name w:val="toc 4"/>
    <w:basedOn w:val="Normal"/>
    <w:next w:val="Normal"/>
    <w:autoRedefine/>
    <w:rsid w:val="003B4055"/>
    <w:rPr>
      <w:rFonts w:asciiTheme="minorHAnsi" w:hAnsiTheme="minorHAnsi"/>
      <w:sz w:val="22"/>
      <w:szCs w:val="22"/>
    </w:rPr>
  </w:style>
  <w:style w:type="paragraph" w:styleId="INNH5">
    <w:name w:val="toc 5"/>
    <w:basedOn w:val="Normal"/>
    <w:next w:val="Normal"/>
    <w:autoRedefine/>
    <w:semiHidden/>
    <w:rsid w:val="003B4055"/>
    <w:rPr>
      <w:rFonts w:asciiTheme="minorHAnsi" w:hAnsiTheme="minorHAnsi"/>
      <w:sz w:val="22"/>
      <w:szCs w:val="22"/>
    </w:rPr>
  </w:style>
  <w:style w:type="paragraph" w:styleId="INNH6">
    <w:name w:val="toc 6"/>
    <w:basedOn w:val="Normal"/>
    <w:next w:val="Normal"/>
    <w:autoRedefine/>
    <w:semiHidden/>
    <w:rsid w:val="003B4055"/>
    <w:rPr>
      <w:rFonts w:asciiTheme="minorHAnsi" w:hAnsiTheme="minorHAnsi"/>
      <w:sz w:val="22"/>
      <w:szCs w:val="22"/>
    </w:rPr>
  </w:style>
  <w:style w:type="paragraph" w:styleId="INNH7">
    <w:name w:val="toc 7"/>
    <w:basedOn w:val="Normal"/>
    <w:next w:val="Normal"/>
    <w:autoRedefine/>
    <w:semiHidden/>
    <w:rsid w:val="003B4055"/>
    <w:rPr>
      <w:rFonts w:asciiTheme="minorHAnsi" w:hAnsiTheme="minorHAnsi"/>
      <w:sz w:val="22"/>
      <w:szCs w:val="22"/>
    </w:rPr>
  </w:style>
  <w:style w:type="paragraph" w:styleId="INNH8">
    <w:name w:val="toc 8"/>
    <w:basedOn w:val="Normal"/>
    <w:next w:val="Normal"/>
    <w:autoRedefine/>
    <w:semiHidden/>
    <w:rsid w:val="003B4055"/>
    <w:rPr>
      <w:rFonts w:asciiTheme="minorHAnsi" w:hAnsiTheme="minorHAnsi"/>
      <w:sz w:val="22"/>
      <w:szCs w:val="22"/>
    </w:rPr>
  </w:style>
  <w:style w:type="paragraph" w:styleId="INNH9">
    <w:name w:val="toc 9"/>
    <w:basedOn w:val="Normal"/>
    <w:next w:val="Normal"/>
    <w:autoRedefine/>
    <w:semiHidden/>
    <w:rsid w:val="003B4055"/>
    <w:rPr>
      <w:rFonts w:asciiTheme="minorHAnsi" w:hAnsiTheme="minorHAnsi"/>
      <w:sz w:val="22"/>
      <w:szCs w:val="22"/>
    </w:rPr>
  </w:style>
  <w:style w:type="character" w:styleId="Hyperkobling">
    <w:name w:val="Hyperlink"/>
    <w:basedOn w:val="Standardskriftforavsnitt"/>
    <w:uiPriority w:val="99"/>
    <w:rsid w:val="003B4055"/>
    <w:rPr>
      <w:color w:val="0000FF"/>
      <w:u w:val="single"/>
    </w:rPr>
  </w:style>
  <w:style w:type="paragraph" w:styleId="Bobletekst">
    <w:name w:val="Balloon Text"/>
    <w:basedOn w:val="Normal"/>
    <w:link w:val="BobletekstTegn"/>
    <w:uiPriority w:val="99"/>
    <w:semiHidden/>
    <w:rsid w:val="005613BF"/>
    <w:rPr>
      <w:rFonts w:ascii="Tahoma" w:hAnsi="Tahoma" w:cs="Tahoma"/>
      <w:sz w:val="16"/>
      <w:szCs w:val="16"/>
    </w:rPr>
  </w:style>
  <w:style w:type="table" w:styleId="Tabellrutenett">
    <w:name w:val="Table Grid"/>
    <w:basedOn w:val="Vanligtabell"/>
    <w:rsid w:val="00E07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
    <w:rsid w:val="004F5F9D"/>
    <w:pPr>
      <w:ind w:left="720"/>
    </w:pPr>
    <w:rPr>
      <w:rFonts w:ascii="Times New Roman" w:hAnsi="Times New Roman"/>
      <w:sz w:val="22"/>
      <w:szCs w:val="20"/>
    </w:rPr>
  </w:style>
  <w:style w:type="paragraph" w:styleId="Brdtekst">
    <w:name w:val="Body Text"/>
    <w:aliases w:val="Brødtekst Tegn1,Brødtekst Tegn Tegn,Brødtekst Tegn1 Tegn Tegn,Brødtekst Tegn Tegn Tegn Tegn,Brødtekst Tegn1 Tegn Tegn Tegn Tegn,Brødtekst Tegn Tegn Tegn Tegn Tegn Tegn,Brødtekst Tegn1 Tegn Tegn Tegn Tegn Tegn Tegn,GD,DNV-Body"/>
    <w:basedOn w:val="Normal"/>
    <w:link w:val="BrdtekstTegn"/>
    <w:uiPriority w:val="99"/>
    <w:rsid w:val="004F5F9D"/>
    <w:pPr>
      <w:spacing w:before="60" w:after="60" w:line="240" w:lineRule="atLeast"/>
    </w:pPr>
    <w:rPr>
      <w:sz w:val="22"/>
    </w:rPr>
  </w:style>
  <w:style w:type="character" w:customStyle="1" w:styleId="BrdtekstTegn">
    <w:name w:val="Brødtekst Tegn"/>
    <w:aliases w:val="Brødtekst Tegn1 Tegn,Brødtekst Tegn Tegn Tegn,Brødtekst Tegn1 Tegn Tegn Tegn,Brødtekst Tegn Tegn Tegn Tegn Tegn,Brødtekst Tegn1 Tegn Tegn Tegn Tegn Tegn,Brødtekst Tegn Tegn Tegn Tegn Tegn Tegn Tegn,GD Tegn,DNV-Body Tegn"/>
    <w:basedOn w:val="Standardskriftforavsnitt"/>
    <w:link w:val="Brdtekst"/>
    <w:rsid w:val="004F5F9D"/>
    <w:rPr>
      <w:rFonts w:ascii="Arial" w:hAnsi="Arial"/>
      <w:sz w:val="22"/>
      <w:szCs w:val="24"/>
      <w:lang w:val="nb-NO" w:eastAsia="nb-NO" w:bidi="ar-SA"/>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uiPriority w:val="9"/>
    <w:rsid w:val="00291452"/>
    <w:rPr>
      <w:rFonts w:ascii="Arial" w:hAnsi="Arial" w:cs="Arial"/>
      <w:b/>
      <w:bCs/>
      <w:kern w:val="32"/>
      <w:sz w:val="32"/>
      <w:szCs w:val="32"/>
    </w:rPr>
  </w:style>
  <w:style w:type="paragraph" w:styleId="Topptekst">
    <w:name w:val="header"/>
    <w:basedOn w:val="Normal"/>
    <w:link w:val="TopptekstTegn"/>
    <w:rsid w:val="000B161F"/>
    <w:pPr>
      <w:tabs>
        <w:tab w:val="center" w:pos="4536"/>
        <w:tab w:val="right" w:pos="9072"/>
      </w:tabs>
    </w:pPr>
  </w:style>
  <w:style w:type="paragraph" w:styleId="Bunntekst">
    <w:name w:val="footer"/>
    <w:basedOn w:val="Normal"/>
    <w:rsid w:val="000B161F"/>
    <w:pPr>
      <w:tabs>
        <w:tab w:val="center" w:pos="4536"/>
        <w:tab w:val="right" w:pos="9072"/>
      </w:tabs>
    </w:pPr>
  </w:style>
  <w:style w:type="paragraph" w:customStyle="1" w:styleId="TabellTekst0">
    <w:name w:val="TabellTekst"/>
    <w:basedOn w:val="Normal"/>
    <w:rsid w:val="00740362"/>
    <w:pPr>
      <w:keepNext/>
      <w:spacing w:before="120" w:after="60"/>
    </w:pPr>
    <w:rPr>
      <w:rFonts w:ascii="Times New Roman" w:hAnsi="Times New Roman"/>
      <w:szCs w:val="20"/>
    </w:rPr>
  </w:style>
  <w:style w:type="paragraph" w:customStyle="1" w:styleId="TabellOverskrift">
    <w:name w:val="TabellOverskrift"/>
    <w:basedOn w:val="Normal"/>
    <w:rsid w:val="00740362"/>
    <w:pPr>
      <w:spacing w:before="60" w:after="60"/>
    </w:pPr>
    <w:rPr>
      <w:rFonts w:ascii="Celeste" w:hAnsi="Celeste"/>
      <w:b/>
      <w:szCs w:val="20"/>
    </w:rPr>
  </w:style>
  <w:style w:type="character" w:styleId="Merknadsreferanse">
    <w:name w:val="annotation reference"/>
    <w:basedOn w:val="Standardskriftforavsnitt"/>
    <w:semiHidden/>
    <w:rsid w:val="00FD7280"/>
    <w:rPr>
      <w:sz w:val="16"/>
      <w:szCs w:val="16"/>
    </w:rPr>
  </w:style>
  <w:style w:type="paragraph" w:styleId="Merknadstekst">
    <w:name w:val="annotation text"/>
    <w:basedOn w:val="Normal"/>
    <w:semiHidden/>
    <w:rsid w:val="00FD7280"/>
    <w:rPr>
      <w:szCs w:val="20"/>
    </w:rPr>
  </w:style>
  <w:style w:type="paragraph" w:styleId="Kommentaremne">
    <w:name w:val="annotation subject"/>
    <w:basedOn w:val="Merknadstekst"/>
    <w:next w:val="Merknadstekst"/>
    <w:semiHidden/>
    <w:rsid w:val="00FD7280"/>
    <w:rPr>
      <w:b/>
      <w:bCs/>
    </w:rPr>
  </w:style>
  <w:style w:type="character" w:customStyle="1" w:styleId="Overskrift3Tegn">
    <w:name w:val="Overskrift 3 Tegn"/>
    <w:aliases w:val="TF-Overskrift 3 Tegn,ICG-rapp m/nr-overskrift nivå 3 Tegn,ICG-rapp m/nr-overskrift nivå 31 Tegn"/>
    <w:basedOn w:val="Standardskriftforavsnitt"/>
    <w:link w:val="Overskrift3"/>
    <w:uiPriority w:val="9"/>
    <w:rsid w:val="005C675C"/>
    <w:rPr>
      <w:rFonts w:ascii="Arial" w:hAnsi="Arial" w:cs="Arial"/>
      <w:b/>
      <w:bCs/>
      <w:sz w:val="26"/>
      <w:szCs w:val="26"/>
    </w:rPr>
  </w:style>
  <w:style w:type="paragraph" w:styleId="Dokumentkart">
    <w:name w:val="Document Map"/>
    <w:basedOn w:val="Normal"/>
    <w:link w:val="DokumentkartTegn"/>
    <w:rsid w:val="00E87035"/>
    <w:pPr>
      <w:shd w:val="clear" w:color="auto" w:fill="000080"/>
    </w:pPr>
    <w:rPr>
      <w:rFonts w:ascii="Tahoma" w:hAnsi="Tahoma" w:cs="Tahoma"/>
      <w:szCs w:val="20"/>
    </w:rPr>
  </w:style>
  <w:style w:type="character" w:styleId="Fulgthyperkobling">
    <w:name w:val="FollowedHyperlink"/>
    <w:basedOn w:val="Standardskriftforavsnitt"/>
    <w:rsid w:val="001373FF"/>
    <w:rPr>
      <w:color w:val="800080"/>
      <w:u w:val="single"/>
    </w:rPr>
  </w:style>
  <w:style w:type="character" w:customStyle="1" w:styleId="TopptekstTegn">
    <w:name w:val="Topptekst Tegn"/>
    <w:basedOn w:val="Standardskriftforavsnitt"/>
    <w:link w:val="Topptekst"/>
    <w:uiPriority w:val="99"/>
    <w:rsid w:val="00127ADC"/>
    <w:rPr>
      <w:rFonts w:ascii="Arial" w:hAnsi="Arial"/>
      <w:szCs w:val="24"/>
    </w:rPr>
  </w:style>
  <w:style w:type="paragraph" w:styleId="Listeavsnitt">
    <w:name w:val="List Paragraph"/>
    <w:basedOn w:val="Normal"/>
    <w:uiPriority w:val="34"/>
    <w:qFormat/>
    <w:rsid w:val="00645506"/>
    <w:pPr>
      <w:ind w:left="720"/>
      <w:contextualSpacing/>
    </w:pPr>
  </w:style>
  <w:style w:type="paragraph" w:customStyle="1" w:styleId="Kulepunkt-niv2">
    <w:name w:val="Kulepunkt - nivå 2"/>
    <w:basedOn w:val="Normal"/>
    <w:rsid w:val="0013221E"/>
    <w:pPr>
      <w:numPr>
        <w:numId w:val="2"/>
      </w:numPr>
      <w:spacing w:line="264" w:lineRule="auto"/>
      <w:jc w:val="both"/>
    </w:pPr>
    <w:rPr>
      <w:rFonts w:ascii="Times New Roman" w:hAnsi="Times New Roman"/>
      <w:sz w:val="22"/>
      <w:szCs w:val="20"/>
      <w:lang w:eastAsia="en-US"/>
    </w:rPr>
  </w:style>
  <w:style w:type="table" w:customStyle="1" w:styleId="Stortinget">
    <w:name w:val="Stortinget"/>
    <w:basedOn w:val="Vanligtabell"/>
    <w:uiPriority w:val="99"/>
    <w:rsid w:val="0013221E"/>
    <w:pPr>
      <w:spacing w:line="264" w:lineRule="auto"/>
    </w:pPr>
    <w:rPr>
      <w:rFonts w:ascii="Arial" w:hAnsi="Arial"/>
      <w:sz w:val="22"/>
      <w:lang w:val="nn-NO" w:eastAsia="nn-NO"/>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styleId="Tittel">
    <w:name w:val="Title"/>
    <w:basedOn w:val="Normal"/>
    <w:next w:val="Normal"/>
    <w:link w:val="TittelTegn"/>
    <w:uiPriority w:val="10"/>
    <w:qFormat/>
    <w:rsid w:val="002960F5"/>
    <w:pPr>
      <w:widowControl w:val="0"/>
      <w:spacing w:line="264" w:lineRule="auto"/>
      <w:jc w:val="center"/>
    </w:pPr>
    <w:rPr>
      <w:rFonts w:cs="Arial"/>
      <w:b/>
      <w:bCs/>
      <w:sz w:val="36"/>
      <w:szCs w:val="36"/>
      <w:lang w:eastAsia="en-US"/>
    </w:rPr>
  </w:style>
  <w:style w:type="character" w:customStyle="1" w:styleId="TittelTegn">
    <w:name w:val="Tittel Tegn"/>
    <w:basedOn w:val="Standardskriftforavsnitt"/>
    <w:link w:val="Tittel"/>
    <w:uiPriority w:val="10"/>
    <w:rsid w:val="002960F5"/>
    <w:rPr>
      <w:rFonts w:ascii="Arial" w:hAnsi="Arial" w:cs="Arial"/>
      <w:b/>
      <w:bCs/>
      <w:sz w:val="36"/>
      <w:szCs w:val="36"/>
      <w:lang w:eastAsia="en-US"/>
    </w:rPr>
  </w:style>
  <w:style w:type="character" w:styleId="Sidetall">
    <w:name w:val="page number"/>
    <w:basedOn w:val="Standardskriftforavsnitt"/>
    <w:rsid w:val="002960F5"/>
  </w:style>
  <w:style w:type="character" w:customStyle="1" w:styleId="stilarial">
    <w:name w:val="stilarial"/>
    <w:rsid w:val="002960F5"/>
    <w:rPr>
      <w:rFonts w:ascii="Arial" w:hAnsi="Arial" w:cs="Arial" w:hint="default"/>
    </w:rPr>
  </w:style>
  <w:style w:type="character" w:customStyle="1" w:styleId="BobletekstTegn">
    <w:name w:val="Bobletekst Tegn"/>
    <w:link w:val="Bobletekst"/>
    <w:uiPriority w:val="99"/>
    <w:semiHidden/>
    <w:rsid w:val="002960F5"/>
    <w:rPr>
      <w:rFonts w:ascii="Tahoma" w:hAnsi="Tahoma" w:cs="Tahoma"/>
      <w:sz w:val="16"/>
      <w:szCs w:val="16"/>
    </w:rPr>
  </w:style>
  <w:style w:type="paragraph" w:styleId="Liste">
    <w:name w:val="List"/>
    <w:basedOn w:val="Normal"/>
    <w:rsid w:val="002960F5"/>
    <w:pPr>
      <w:numPr>
        <w:numId w:val="3"/>
      </w:numPr>
      <w:spacing w:line="264" w:lineRule="auto"/>
      <w:jc w:val="both"/>
    </w:pPr>
    <w:rPr>
      <w:rFonts w:ascii="Times New Roman" w:hAnsi="Times New Roman"/>
      <w:sz w:val="22"/>
      <w:szCs w:val="20"/>
    </w:rPr>
  </w:style>
  <w:style w:type="paragraph" w:customStyle="1" w:styleId="ListSiste">
    <w:name w:val="List Siste"/>
    <w:basedOn w:val="Liste"/>
    <w:next w:val="Brdtekst"/>
    <w:rsid w:val="002960F5"/>
    <w:pPr>
      <w:numPr>
        <w:numId w:val="4"/>
      </w:numPr>
      <w:spacing w:after="120"/>
      <w:jc w:val="left"/>
    </w:pPr>
  </w:style>
  <w:style w:type="paragraph" w:styleId="Fotnotetekst">
    <w:name w:val="footnote text"/>
    <w:basedOn w:val="Normal"/>
    <w:link w:val="FotnotetekstTegn"/>
    <w:rsid w:val="002960F5"/>
    <w:pPr>
      <w:widowControl w:val="0"/>
      <w:spacing w:line="264" w:lineRule="auto"/>
      <w:jc w:val="both"/>
    </w:pPr>
    <w:rPr>
      <w:rFonts w:ascii="Times New Roman" w:hAnsi="Times New Roman"/>
      <w:sz w:val="22"/>
      <w:szCs w:val="20"/>
      <w:lang w:eastAsia="en-US"/>
    </w:rPr>
  </w:style>
  <w:style w:type="character" w:customStyle="1" w:styleId="FotnotetekstTegn">
    <w:name w:val="Fotnotetekst Tegn"/>
    <w:basedOn w:val="Standardskriftforavsnitt"/>
    <w:link w:val="Fotnotetekst"/>
    <w:rsid w:val="002960F5"/>
    <w:rPr>
      <w:sz w:val="22"/>
      <w:lang w:eastAsia="en-US"/>
    </w:rPr>
  </w:style>
  <w:style w:type="character" w:styleId="Fotnotereferanse">
    <w:name w:val="footnote reference"/>
    <w:rsid w:val="002960F5"/>
    <w:rPr>
      <w:vertAlign w:val="superscript"/>
    </w:rPr>
  </w:style>
  <w:style w:type="paragraph" w:customStyle="1" w:styleId="ECL3">
    <w:name w:val="ECL3"/>
    <w:basedOn w:val="Normal"/>
    <w:next w:val="Normal"/>
    <w:rsid w:val="002960F5"/>
    <w:pPr>
      <w:spacing w:line="264" w:lineRule="auto"/>
      <w:ind w:left="576"/>
      <w:jc w:val="both"/>
      <w:outlineLvl w:val="2"/>
    </w:pPr>
    <w:rPr>
      <w:rFonts w:ascii="Times New Roman" w:hAnsi="Times New Roman" w:cs="Arial"/>
      <w:sz w:val="24"/>
      <w:lang w:eastAsia="en-US"/>
    </w:rPr>
  </w:style>
  <w:style w:type="paragraph" w:customStyle="1" w:styleId="ECL4">
    <w:name w:val="ECL4"/>
    <w:basedOn w:val="Normal"/>
    <w:next w:val="Normal"/>
    <w:rsid w:val="002960F5"/>
    <w:pPr>
      <w:spacing w:line="264" w:lineRule="auto"/>
      <w:ind w:left="864"/>
      <w:jc w:val="both"/>
      <w:outlineLvl w:val="3"/>
    </w:pPr>
    <w:rPr>
      <w:rFonts w:ascii="Times New Roman" w:hAnsi="Times New Roman" w:cs="Arial"/>
      <w:sz w:val="22"/>
      <w:lang w:eastAsia="en-US"/>
    </w:rPr>
  </w:style>
  <w:style w:type="paragraph" w:customStyle="1" w:styleId="ECL5">
    <w:name w:val="ECL5"/>
    <w:basedOn w:val="Normal"/>
    <w:next w:val="Normal"/>
    <w:rsid w:val="002960F5"/>
    <w:pPr>
      <w:spacing w:line="264" w:lineRule="auto"/>
      <w:ind w:left="1152"/>
      <w:jc w:val="both"/>
      <w:outlineLvl w:val="4"/>
    </w:pPr>
    <w:rPr>
      <w:rFonts w:ascii="Times New Roman" w:hAnsi="Times New Roman" w:cs="Arial"/>
      <w:sz w:val="18"/>
      <w:lang w:eastAsia="en-US"/>
    </w:rPr>
  </w:style>
  <w:style w:type="numbering" w:customStyle="1" w:styleId="StilPunktmerket">
    <w:name w:val="Stil Punktmerket"/>
    <w:basedOn w:val="Ingenliste"/>
    <w:rsid w:val="002960F5"/>
    <w:pPr>
      <w:numPr>
        <w:numId w:val="5"/>
      </w:numPr>
    </w:pPr>
  </w:style>
  <w:style w:type="character" w:customStyle="1" w:styleId="StilArial0">
    <w:name w:val="Stil Arial"/>
    <w:rsid w:val="002960F5"/>
    <w:rPr>
      <w:rFonts w:ascii="Arial" w:hAnsi="Arial"/>
      <w:sz w:val="22"/>
    </w:rPr>
  </w:style>
  <w:style w:type="paragraph" w:customStyle="1" w:styleId="Tabelltekst">
    <w:name w:val="Tabelltekst"/>
    <w:basedOn w:val="Normal"/>
    <w:next w:val="Normal"/>
    <w:rsid w:val="002960F5"/>
    <w:pPr>
      <w:numPr>
        <w:numId w:val="6"/>
      </w:numPr>
      <w:spacing w:line="264" w:lineRule="auto"/>
      <w:jc w:val="both"/>
    </w:pPr>
    <w:rPr>
      <w:rFonts w:ascii="Times New Roman" w:hAnsi="Times New Roman"/>
      <w:b/>
      <w:i/>
      <w:sz w:val="22"/>
      <w:lang w:eastAsia="en-US"/>
    </w:rPr>
  </w:style>
  <w:style w:type="paragraph" w:styleId="Ingenmellomrom">
    <w:name w:val="No Spacing"/>
    <w:basedOn w:val="Normal"/>
    <w:link w:val="IngenmellomromTegn"/>
    <w:uiPriority w:val="1"/>
    <w:qFormat/>
    <w:rsid w:val="002960F5"/>
    <w:pPr>
      <w:spacing w:line="264" w:lineRule="auto"/>
      <w:jc w:val="both"/>
    </w:pPr>
    <w:rPr>
      <w:rFonts w:ascii="Cambria" w:hAnsi="Cambria"/>
      <w:sz w:val="22"/>
      <w:szCs w:val="22"/>
      <w:lang w:eastAsia="en-US" w:bidi="en-US"/>
    </w:rPr>
  </w:style>
  <w:style w:type="character" w:customStyle="1" w:styleId="IngenmellomromTegn">
    <w:name w:val="Ingen mellomrom Tegn"/>
    <w:link w:val="Ingenmellomrom"/>
    <w:uiPriority w:val="1"/>
    <w:rsid w:val="002960F5"/>
    <w:rPr>
      <w:rFonts w:ascii="Cambria" w:hAnsi="Cambria"/>
      <w:sz w:val="22"/>
      <w:szCs w:val="22"/>
      <w:lang w:eastAsia="en-US" w:bidi="en-US"/>
    </w:rPr>
  </w:style>
  <w:style w:type="character" w:customStyle="1" w:styleId="DokumentkartTegn">
    <w:name w:val="Dokumentkart Tegn"/>
    <w:link w:val="Dokumentkart"/>
    <w:rsid w:val="002960F5"/>
    <w:rPr>
      <w:rFonts w:ascii="Tahoma" w:hAnsi="Tahoma" w:cs="Tahoma"/>
      <w:shd w:val="clear" w:color="auto" w:fill="000080"/>
    </w:rPr>
  </w:style>
  <w:style w:type="paragraph" w:styleId="Revisjon">
    <w:name w:val="Revision"/>
    <w:hidden/>
    <w:uiPriority w:val="99"/>
    <w:semiHidden/>
    <w:rsid w:val="002960F5"/>
    <w:rPr>
      <w:lang w:eastAsia="en-US"/>
    </w:rPr>
  </w:style>
  <w:style w:type="paragraph" w:styleId="Liste-forts">
    <w:name w:val="List Continue"/>
    <w:basedOn w:val="Normal"/>
    <w:rsid w:val="002960F5"/>
    <w:pPr>
      <w:widowControl w:val="0"/>
      <w:spacing w:after="120" w:line="264" w:lineRule="auto"/>
      <w:ind w:left="283"/>
      <w:contextualSpacing/>
    </w:pPr>
    <w:rPr>
      <w:rFonts w:ascii="Times New Roman" w:hAnsi="Times New Roman"/>
      <w:sz w:val="22"/>
      <w:szCs w:val="20"/>
      <w:lang w:eastAsia="en-US"/>
    </w:rPr>
  </w:style>
  <w:style w:type="paragraph" w:customStyle="1" w:styleId="Default">
    <w:name w:val="Default"/>
    <w:rsid w:val="002960F5"/>
    <w:pPr>
      <w:autoSpaceDE w:val="0"/>
      <w:autoSpaceDN w:val="0"/>
      <w:adjustRightInd w:val="0"/>
    </w:pPr>
    <w:rPr>
      <w:color w:val="000000"/>
      <w:sz w:val="24"/>
      <w:szCs w:val="24"/>
    </w:rPr>
  </w:style>
  <w:style w:type="paragraph" w:styleId="Punktliste5">
    <w:name w:val="List Bullet 5"/>
    <w:basedOn w:val="Normal"/>
    <w:uiPriority w:val="99"/>
    <w:rsid w:val="002960F5"/>
    <w:pPr>
      <w:numPr>
        <w:numId w:val="7"/>
      </w:numPr>
      <w:spacing w:after="240" w:line="288" w:lineRule="auto"/>
    </w:pPr>
    <w:rPr>
      <w:rFonts w:ascii="Times New Roman" w:hAnsi="Times New Roman"/>
      <w:sz w:val="22"/>
      <w:lang w:eastAsia="en-US"/>
    </w:rPr>
  </w:style>
  <w:style w:type="character" w:styleId="Plassholdertekst">
    <w:name w:val="Placeholder Text"/>
    <w:basedOn w:val="Standardskriftforavsnitt"/>
    <w:uiPriority w:val="99"/>
    <w:semiHidden/>
    <w:rsid w:val="002960F5"/>
    <w:rPr>
      <w:color w:val="808080"/>
    </w:rPr>
  </w:style>
  <w:style w:type="paragraph" w:customStyle="1" w:styleId="StyleListContinueLeftLeft0cmBefore6pt">
    <w:name w:val="Style List Continue + Left Left:  0 cm Before:  6 pt"/>
    <w:basedOn w:val="Liste-forts"/>
    <w:rsid w:val="002960F5"/>
    <w:pPr>
      <w:spacing w:before="120"/>
      <w:ind w:left="0"/>
    </w:pPr>
  </w:style>
  <w:style w:type="paragraph" w:styleId="Undertittel">
    <w:name w:val="Subtitle"/>
    <w:basedOn w:val="Normal"/>
    <w:next w:val="Normal"/>
    <w:link w:val="UndertittelTegn"/>
    <w:qFormat/>
    <w:rsid w:val="002960F5"/>
    <w:pPr>
      <w:widowControl w:val="0"/>
      <w:numPr>
        <w:ilvl w:val="1"/>
      </w:numPr>
      <w:spacing w:after="160" w:line="264" w:lineRule="auto"/>
      <w:jc w:val="both"/>
    </w:pPr>
    <w:rPr>
      <w:rFonts w:eastAsiaTheme="minorEastAsia" w:cstheme="minorBidi"/>
      <w:color w:val="5A5A5A" w:themeColor="text1" w:themeTint="A5"/>
      <w:spacing w:val="15"/>
      <w:sz w:val="22"/>
      <w:szCs w:val="22"/>
      <w:lang w:eastAsia="en-US"/>
    </w:rPr>
  </w:style>
  <w:style w:type="character" w:customStyle="1" w:styleId="UndertittelTegn">
    <w:name w:val="Undertittel Tegn"/>
    <w:basedOn w:val="Standardskriftforavsnitt"/>
    <w:link w:val="Undertittel"/>
    <w:rsid w:val="002960F5"/>
    <w:rPr>
      <w:rFonts w:ascii="Arial" w:eastAsiaTheme="minorEastAsia" w:hAnsi="Arial" w:cstheme="minorBidi"/>
      <w:color w:val="5A5A5A" w:themeColor="text1" w:themeTint="A5"/>
      <w:spacing w:val="15"/>
      <w:sz w:val="22"/>
      <w:szCs w:val="22"/>
      <w:lang w:eastAsia="en-US"/>
    </w:rPr>
  </w:style>
  <w:style w:type="paragraph" w:customStyle="1" w:styleId="liste0">
    <w:name w:val="liste"/>
    <w:basedOn w:val="Normal"/>
    <w:rsid w:val="002960F5"/>
    <w:pPr>
      <w:widowControl w:val="0"/>
      <w:numPr>
        <w:numId w:val="8"/>
      </w:numPr>
      <w:autoSpaceDE w:val="0"/>
      <w:autoSpaceDN w:val="0"/>
      <w:adjustRightInd w:val="0"/>
      <w:spacing w:after="60"/>
    </w:pPr>
    <w:rPr>
      <w:rFonts w:ascii="Times New Roman" w:hAnsi="Times New Roman"/>
      <w:sz w:val="22"/>
      <w:szCs w:val="22"/>
    </w:rPr>
  </w:style>
  <w:style w:type="paragraph" w:customStyle="1" w:styleId="BrdtekstA">
    <w:name w:val="Brødtekst A"/>
    <w:rsid w:val="002960F5"/>
    <w:pPr>
      <w:tabs>
        <w:tab w:val="left" w:pos="-720"/>
      </w:tabs>
      <w:suppressAutoHyphens/>
    </w:pPr>
    <w:rPr>
      <w:rFonts w:ascii="Arial" w:eastAsia="ヒラギノ角ゴ Pro W3" w:hAnsi="Arial"/>
      <w:color w:val="000000"/>
      <w:sz w:val="22"/>
    </w:rPr>
  </w:style>
  <w:style w:type="paragraph" w:styleId="Overskriftforinnholdsfortegnelse">
    <w:name w:val="TOC Heading"/>
    <w:basedOn w:val="Overskrift1"/>
    <w:next w:val="Normal"/>
    <w:uiPriority w:val="39"/>
    <w:unhideWhenUsed/>
    <w:qFormat/>
    <w:rsid w:val="002960F5"/>
    <w:pPr>
      <w:keepLines/>
      <w:numPr>
        <w:numId w:val="0"/>
      </w:numPr>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customStyle="1" w:styleId="Enkel">
    <w:name w:val="Enkel"/>
    <w:basedOn w:val="Normal"/>
    <w:rsid w:val="000C7CA3"/>
    <w:pPr>
      <w:autoSpaceDE w:val="0"/>
      <w:autoSpaceDN w:val="0"/>
    </w:pPr>
    <w:rPr>
      <w:rFonts w:cs="Arial"/>
      <w:sz w:val="24"/>
    </w:rPr>
  </w:style>
  <w:style w:type="paragraph" w:customStyle="1" w:styleId="paragraph">
    <w:name w:val="paragraph"/>
    <w:basedOn w:val="Normal"/>
    <w:rsid w:val="009C75F3"/>
    <w:pPr>
      <w:spacing w:before="100" w:beforeAutospacing="1" w:after="100" w:afterAutospacing="1"/>
    </w:pPr>
    <w:rPr>
      <w:rFonts w:ascii="Times New Roman" w:hAnsi="Times New Roman"/>
      <w:sz w:val="24"/>
    </w:rPr>
  </w:style>
  <w:style w:type="character" w:customStyle="1" w:styleId="normaltextrun">
    <w:name w:val="normaltextrun"/>
    <w:basedOn w:val="Standardskriftforavsnitt"/>
    <w:rsid w:val="009C75F3"/>
  </w:style>
  <w:style w:type="character" w:customStyle="1" w:styleId="spellingerror">
    <w:name w:val="spellingerror"/>
    <w:basedOn w:val="Standardskriftforavsnitt"/>
    <w:rsid w:val="009C75F3"/>
  </w:style>
  <w:style w:type="character" w:customStyle="1" w:styleId="eop">
    <w:name w:val="eop"/>
    <w:basedOn w:val="Standardskriftforavsnitt"/>
    <w:rsid w:val="009C75F3"/>
  </w:style>
  <w:style w:type="character" w:customStyle="1" w:styleId="contextualspellingandgrammarerror">
    <w:name w:val="contextualspellingandgrammarerror"/>
    <w:basedOn w:val="Standardskriftforavsnitt"/>
    <w:rsid w:val="00145024"/>
  </w:style>
  <w:style w:type="character" w:styleId="Sterk">
    <w:name w:val="Strong"/>
    <w:basedOn w:val="Standardskriftforavsnitt"/>
    <w:uiPriority w:val="22"/>
    <w:qFormat/>
    <w:rsid w:val="006C5FD3"/>
    <w:rPr>
      <w:b/>
      <w:bCs/>
    </w:rPr>
  </w:style>
  <w:style w:type="table" w:customStyle="1" w:styleId="TableNormal">
    <w:name w:val="Table Normal"/>
    <w:uiPriority w:val="2"/>
    <w:semiHidden/>
    <w:unhideWhenUsed/>
    <w:qFormat/>
    <w:rsid w:val="005E3F0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5E3F09"/>
    <w:pPr>
      <w:widowControl w:val="0"/>
      <w:autoSpaceDE w:val="0"/>
      <w:autoSpaceDN w:val="0"/>
      <w:ind w:left="107"/>
    </w:pPr>
    <w:rPr>
      <w:rFonts w:eastAsia="Arial" w:cs="Arial"/>
      <w:sz w:val="22"/>
      <w:szCs w:val="22"/>
      <w:lang w:val="nb" w:eastAsia="en-US"/>
    </w:rPr>
  </w:style>
  <w:style w:type="character" w:styleId="Utheving">
    <w:name w:val="Emphasis"/>
    <w:basedOn w:val="Standardskriftforavsnitt"/>
    <w:qFormat/>
    <w:rsid w:val="00626B80"/>
    <w:rPr>
      <w:i/>
      <w:iCs/>
    </w:rPr>
  </w:style>
  <w:style w:type="character" w:styleId="Ulstomtale">
    <w:name w:val="Unresolved Mention"/>
    <w:basedOn w:val="Standardskriftforavsnitt"/>
    <w:uiPriority w:val="99"/>
    <w:semiHidden/>
    <w:unhideWhenUsed/>
    <w:rsid w:val="00B815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87692">
      <w:bodyDiv w:val="1"/>
      <w:marLeft w:val="0"/>
      <w:marRight w:val="0"/>
      <w:marTop w:val="0"/>
      <w:marBottom w:val="0"/>
      <w:divBdr>
        <w:top w:val="none" w:sz="0" w:space="0" w:color="auto"/>
        <w:left w:val="none" w:sz="0" w:space="0" w:color="auto"/>
        <w:bottom w:val="none" w:sz="0" w:space="0" w:color="auto"/>
        <w:right w:val="none" w:sz="0" w:space="0" w:color="auto"/>
      </w:divBdr>
      <w:divsChild>
        <w:div w:id="154423788">
          <w:marLeft w:val="0"/>
          <w:marRight w:val="0"/>
          <w:marTop w:val="0"/>
          <w:marBottom w:val="0"/>
          <w:divBdr>
            <w:top w:val="none" w:sz="0" w:space="0" w:color="auto"/>
            <w:left w:val="none" w:sz="0" w:space="0" w:color="auto"/>
            <w:bottom w:val="none" w:sz="0" w:space="0" w:color="auto"/>
            <w:right w:val="none" w:sz="0" w:space="0" w:color="auto"/>
          </w:divBdr>
        </w:div>
        <w:div w:id="2068331776">
          <w:marLeft w:val="0"/>
          <w:marRight w:val="0"/>
          <w:marTop w:val="0"/>
          <w:marBottom w:val="0"/>
          <w:divBdr>
            <w:top w:val="none" w:sz="0" w:space="0" w:color="auto"/>
            <w:left w:val="none" w:sz="0" w:space="0" w:color="auto"/>
            <w:bottom w:val="none" w:sz="0" w:space="0" w:color="auto"/>
            <w:right w:val="none" w:sz="0" w:space="0" w:color="auto"/>
          </w:divBdr>
        </w:div>
        <w:div w:id="1061444161">
          <w:marLeft w:val="0"/>
          <w:marRight w:val="0"/>
          <w:marTop w:val="0"/>
          <w:marBottom w:val="0"/>
          <w:divBdr>
            <w:top w:val="none" w:sz="0" w:space="0" w:color="auto"/>
            <w:left w:val="none" w:sz="0" w:space="0" w:color="auto"/>
            <w:bottom w:val="none" w:sz="0" w:space="0" w:color="auto"/>
            <w:right w:val="none" w:sz="0" w:space="0" w:color="auto"/>
          </w:divBdr>
        </w:div>
        <w:div w:id="178932751">
          <w:marLeft w:val="0"/>
          <w:marRight w:val="0"/>
          <w:marTop w:val="0"/>
          <w:marBottom w:val="0"/>
          <w:divBdr>
            <w:top w:val="none" w:sz="0" w:space="0" w:color="auto"/>
            <w:left w:val="none" w:sz="0" w:space="0" w:color="auto"/>
            <w:bottom w:val="none" w:sz="0" w:space="0" w:color="auto"/>
            <w:right w:val="none" w:sz="0" w:space="0" w:color="auto"/>
          </w:divBdr>
        </w:div>
      </w:divsChild>
    </w:div>
    <w:div w:id="317535413">
      <w:bodyDiv w:val="1"/>
      <w:marLeft w:val="0"/>
      <w:marRight w:val="0"/>
      <w:marTop w:val="0"/>
      <w:marBottom w:val="0"/>
      <w:divBdr>
        <w:top w:val="none" w:sz="0" w:space="0" w:color="auto"/>
        <w:left w:val="none" w:sz="0" w:space="0" w:color="auto"/>
        <w:bottom w:val="none" w:sz="0" w:space="0" w:color="auto"/>
        <w:right w:val="none" w:sz="0" w:space="0" w:color="auto"/>
      </w:divBdr>
      <w:divsChild>
        <w:div w:id="240876109">
          <w:marLeft w:val="0"/>
          <w:marRight w:val="0"/>
          <w:marTop w:val="0"/>
          <w:marBottom w:val="0"/>
          <w:divBdr>
            <w:top w:val="none" w:sz="0" w:space="0" w:color="auto"/>
            <w:left w:val="none" w:sz="0" w:space="0" w:color="auto"/>
            <w:bottom w:val="none" w:sz="0" w:space="0" w:color="auto"/>
            <w:right w:val="none" w:sz="0" w:space="0" w:color="auto"/>
          </w:divBdr>
          <w:divsChild>
            <w:div w:id="18508161">
              <w:marLeft w:val="0"/>
              <w:marRight w:val="0"/>
              <w:marTop w:val="0"/>
              <w:marBottom w:val="0"/>
              <w:divBdr>
                <w:top w:val="none" w:sz="0" w:space="0" w:color="auto"/>
                <w:left w:val="none" w:sz="0" w:space="0" w:color="auto"/>
                <w:bottom w:val="none" w:sz="0" w:space="0" w:color="auto"/>
                <w:right w:val="none" w:sz="0" w:space="0" w:color="auto"/>
              </w:divBdr>
            </w:div>
            <w:div w:id="341249100">
              <w:marLeft w:val="0"/>
              <w:marRight w:val="0"/>
              <w:marTop w:val="0"/>
              <w:marBottom w:val="0"/>
              <w:divBdr>
                <w:top w:val="none" w:sz="0" w:space="0" w:color="auto"/>
                <w:left w:val="none" w:sz="0" w:space="0" w:color="auto"/>
                <w:bottom w:val="none" w:sz="0" w:space="0" w:color="auto"/>
                <w:right w:val="none" w:sz="0" w:space="0" w:color="auto"/>
              </w:divBdr>
            </w:div>
            <w:div w:id="11351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525524">
      <w:bodyDiv w:val="1"/>
      <w:marLeft w:val="0"/>
      <w:marRight w:val="0"/>
      <w:marTop w:val="0"/>
      <w:marBottom w:val="0"/>
      <w:divBdr>
        <w:top w:val="none" w:sz="0" w:space="0" w:color="auto"/>
        <w:left w:val="none" w:sz="0" w:space="0" w:color="auto"/>
        <w:bottom w:val="none" w:sz="0" w:space="0" w:color="auto"/>
        <w:right w:val="none" w:sz="0" w:space="0" w:color="auto"/>
      </w:divBdr>
      <w:divsChild>
        <w:div w:id="124398218">
          <w:marLeft w:val="0"/>
          <w:marRight w:val="0"/>
          <w:marTop w:val="0"/>
          <w:marBottom w:val="0"/>
          <w:divBdr>
            <w:top w:val="none" w:sz="0" w:space="0" w:color="auto"/>
            <w:left w:val="none" w:sz="0" w:space="0" w:color="auto"/>
            <w:bottom w:val="none" w:sz="0" w:space="0" w:color="auto"/>
            <w:right w:val="none" w:sz="0" w:space="0" w:color="auto"/>
          </w:divBdr>
        </w:div>
        <w:div w:id="1957593084">
          <w:marLeft w:val="0"/>
          <w:marRight w:val="0"/>
          <w:marTop w:val="0"/>
          <w:marBottom w:val="0"/>
          <w:divBdr>
            <w:top w:val="none" w:sz="0" w:space="0" w:color="auto"/>
            <w:left w:val="none" w:sz="0" w:space="0" w:color="auto"/>
            <w:bottom w:val="none" w:sz="0" w:space="0" w:color="auto"/>
            <w:right w:val="none" w:sz="0" w:space="0" w:color="auto"/>
          </w:divBdr>
        </w:div>
      </w:divsChild>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8236332">
      <w:bodyDiv w:val="1"/>
      <w:marLeft w:val="0"/>
      <w:marRight w:val="0"/>
      <w:marTop w:val="0"/>
      <w:marBottom w:val="0"/>
      <w:divBdr>
        <w:top w:val="none" w:sz="0" w:space="0" w:color="auto"/>
        <w:left w:val="none" w:sz="0" w:space="0" w:color="auto"/>
        <w:bottom w:val="none" w:sz="0" w:space="0" w:color="auto"/>
        <w:right w:val="none" w:sz="0" w:space="0" w:color="auto"/>
      </w:divBdr>
      <w:divsChild>
        <w:div w:id="975834591">
          <w:marLeft w:val="0"/>
          <w:marRight w:val="0"/>
          <w:marTop w:val="0"/>
          <w:marBottom w:val="0"/>
          <w:divBdr>
            <w:top w:val="none" w:sz="0" w:space="0" w:color="auto"/>
            <w:left w:val="none" w:sz="0" w:space="0" w:color="auto"/>
            <w:bottom w:val="none" w:sz="0" w:space="0" w:color="auto"/>
            <w:right w:val="none" w:sz="0" w:space="0" w:color="auto"/>
          </w:divBdr>
          <w:divsChild>
            <w:div w:id="56056092">
              <w:marLeft w:val="0"/>
              <w:marRight w:val="0"/>
              <w:marTop w:val="0"/>
              <w:marBottom w:val="0"/>
              <w:divBdr>
                <w:top w:val="none" w:sz="0" w:space="0" w:color="auto"/>
                <w:left w:val="none" w:sz="0" w:space="0" w:color="auto"/>
                <w:bottom w:val="none" w:sz="0" w:space="0" w:color="auto"/>
                <w:right w:val="none" w:sz="0" w:space="0" w:color="auto"/>
              </w:divBdr>
            </w:div>
            <w:div w:id="359211996">
              <w:marLeft w:val="0"/>
              <w:marRight w:val="0"/>
              <w:marTop w:val="0"/>
              <w:marBottom w:val="0"/>
              <w:divBdr>
                <w:top w:val="none" w:sz="0" w:space="0" w:color="auto"/>
                <w:left w:val="none" w:sz="0" w:space="0" w:color="auto"/>
                <w:bottom w:val="none" w:sz="0" w:space="0" w:color="auto"/>
                <w:right w:val="none" w:sz="0" w:space="0" w:color="auto"/>
              </w:divBdr>
            </w:div>
            <w:div w:id="929394344">
              <w:marLeft w:val="0"/>
              <w:marRight w:val="0"/>
              <w:marTop w:val="0"/>
              <w:marBottom w:val="0"/>
              <w:divBdr>
                <w:top w:val="none" w:sz="0" w:space="0" w:color="auto"/>
                <w:left w:val="none" w:sz="0" w:space="0" w:color="auto"/>
                <w:bottom w:val="none" w:sz="0" w:space="0" w:color="auto"/>
                <w:right w:val="none" w:sz="0" w:space="0" w:color="auto"/>
              </w:divBdr>
            </w:div>
            <w:div w:id="979766590">
              <w:marLeft w:val="0"/>
              <w:marRight w:val="0"/>
              <w:marTop w:val="0"/>
              <w:marBottom w:val="0"/>
              <w:divBdr>
                <w:top w:val="none" w:sz="0" w:space="0" w:color="auto"/>
                <w:left w:val="none" w:sz="0" w:space="0" w:color="auto"/>
                <w:bottom w:val="none" w:sz="0" w:space="0" w:color="auto"/>
                <w:right w:val="none" w:sz="0" w:space="0" w:color="auto"/>
              </w:divBdr>
            </w:div>
            <w:div w:id="1025867773">
              <w:marLeft w:val="0"/>
              <w:marRight w:val="0"/>
              <w:marTop w:val="0"/>
              <w:marBottom w:val="0"/>
              <w:divBdr>
                <w:top w:val="none" w:sz="0" w:space="0" w:color="auto"/>
                <w:left w:val="none" w:sz="0" w:space="0" w:color="auto"/>
                <w:bottom w:val="none" w:sz="0" w:space="0" w:color="auto"/>
                <w:right w:val="none" w:sz="0" w:space="0" w:color="auto"/>
              </w:divBdr>
            </w:div>
            <w:div w:id="1432703693">
              <w:marLeft w:val="0"/>
              <w:marRight w:val="0"/>
              <w:marTop w:val="0"/>
              <w:marBottom w:val="0"/>
              <w:divBdr>
                <w:top w:val="none" w:sz="0" w:space="0" w:color="auto"/>
                <w:left w:val="none" w:sz="0" w:space="0" w:color="auto"/>
                <w:bottom w:val="none" w:sz="0" w:space="0" w:color="auto"/>
                <w:right w:val="none" w:sz="0" w:space="0" w:color="auto"/>
              </w:divBdr>
            </w:div>
            <w:div w:id="1471165353">
              <w:marLeft w:val="0"/>
              <w:marRight w:val="0"/>
              <w:marTop w:val="0"/>
              <w:marBottom w:val="0"/>
              <w:divBdr>
                <w:top w:val="none" w:sz="0" w:space="0" w:color="auto"/>
                <w:left w:val="none" w:sz="0" w:space="0" w:color="auto"/>
                <w:bottom w:val="none" w:sz="0" w:space="0" w:color="auto"/>
                <w:right w:val="none" w:sz="0" w:space="0" w:color="auto"/>
              </w:divBdr>
            </w:div>
            <w:div w:id="165132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229567">
      <w:bodyDiv w:val="1"/>
      <w:marLeft w:val="0"/>
      <w:marRight w:val="0"/>
      <w:marTop w:val="0"/>
      <w:marBottom w:val="0"/>
      <w:divBdr>
        <w:top w:val="none" w:sz="0" w:space="0" w:color="auto"/>
        <w:left w:val="none" w:sz="0" w:space="0" w:color="auto"/>
        <w:bottom w:val="none" w:sz="0" w:space="0" w:color="auto"/>
        <w:right w:val="none" w:sz="0" w:space="0" w:color="auto"/>
      </w:divBdr>
      <w:divsChild>
        <w:div w:id="1520390234">
          <w:marLeft w:val="0"/>
          <w:marRight w:val="0"/>
          <w:marTop w:val="0"/>
          <w:marBottom w:val="0"/>
          <w:divBdr>
            <w:top w:val="none" w:sz="0" w:space="0" w:color="auto"/>
            <w:left w:val="none" w:sz="0" w:space="0" w:color="auto"/>
            <w:bottom w:val="none" w:sz="0" w:space="0" w:color="auto"/>
            <w:right w:val="none" w:sz="0" w:space="0" w:color="auto"/>
          </w:divBdr>
          <w:divsChild>
            <w:div w:id="743187328">
              <w:marLeft w:val="0"/>
              <w:marRight w:val="0"/>
              <w:marTop w:val="0"/>
              <w:marBottom w:val="0"/>
              <w:divBdr>
                <w:top w:val="none" w:sz="0" w:space="0" w:color="auto"/>
                <w:left w:val="none" w:sz="0" w:space="0" w:color="auto"/>
                <w:bottom w:val="none" w:sz="0" w:space="0" w:color="auto"/>
                <w:right w:val="none" w:sz="0" w:space="0" w:color="auto"/>
              </w:divBdr>
            </w:div>
            <w:div w:id="1202520676">
              <w:marLeft w:val="0"/>
              <w:marRight w:val="0"/>
              <w:marTop w:val="0"/>
              <w:marBottom w:val="0"/>
              <w:divBdr>
                <w:top w:val="none" w:sz="0" w:space="0" w:color="auto"/>
                <w:left w:val="none" w:sz="0" w:space="0" w:color="auto"/>
                <w:bottom w:val="none" w:sz="0" w:space="0" w:color="auto"/>
                <w:right w:val="none" w:sz="0" w:space="0" w:color="auto"/>
              </w:divBdr>
            </w:div>
            <w:div w:id="1330329750">
              <w:marLeft w:val="0"/>
              <w:marRight w:val="0"/>
              <w:marTop w:val="0"/>
              <w:marBottom w:val="0"/>
              <w:divBdr>
                <w:top w:val="none" w:sz="0" w:space="0" w:color="auto"/>
                <w:left w:val="none" w:sz="0" w:space="0" w:color="auto"/>
                <w:bottom w:val="none" w:sz="0" w:space="0" w:color="auto"/>
                <w:right w:val="none" w:sz="0" w:space="0" w:color="auto"/>
              </w:divBdr>
            </w:div>
            <w:div w:id="1871718180">
              <w:marLeft w:val="0"/>
              <w:marRight w:val="0"/>
              <w:marTop w:val="0"/>
              <w:marBottom w:val="0"/>
              <w:divBdr>
                <w:top w:val="none" w:sz="0" w:space="0" w:color="auto"/>
                <w:left w:val="none" w:sz="0" w:space="0" w:color="auto"/>
                <w:bottom w:val="none" w:sz="0" w:space="0" w:color="auto"/>
                <w:right w:val="none" w:sz="0" w:space="0" w:color="auto"/>
              </w:divBdr>
            </w:div>
            <w:div w:id="212634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445502">
      <w:bodyDiv w:val="1"/>
      <w:marLeft w:val="0"/>
      <w:marRight w:val="0"/>
      <w:marTop w:val="0"/>
      <w:marBottom w:val="0"/>
      <w:divBdr>
        <w:top w:val="none" w:sz="0" w:space="0" w:color="auto"/>
        <w:left w:val="none" w:sz="0" w:space="0" w:color="auto"/>
        <w:bottom w:val="none" w:sz="0" w:space="0" w:color="auto"/>
        <w:right w:val="none" w:sz="0" w:space="0" w:color="auto"/>
      </w:divBdr>
      <w:divsChild>
        <w:div w:id="163205649">
          <w:marLeft w:val="0"/>
          <w:marRight w:val="0"/>
          <w:marTop w:val="0"/>
          <w:marBottom w:val="0"/>
          <w:divBdr>
            <w:top w:val="none" w:sz="0" w:space="0" w:color="auto"/>
            <w:left w:val="none" w:sz="0" w:space="0" w:color="auto"/>
            <w:bottom w:val="none" w:sz="0" w:space="0" w:color="auto"/>
            <w:right w:val="none" w:sz="0" w:space="0" w:color="auto"/>
          </w:divBdr>
        </w:div>
        <w:div w:id="21831271">
          <w:marLeft w:val="0"/>
          <w:marRight w:val="0"/>
          <w:marTop w:val="0"/>
          <w:marBottom w:val="0"/>
          <w:divBdr>
            <w:top w:val="none" w:sz="0" w:space="0" w:color="auto"/>
            <w:left w:val="none" w:sz="0" w:space="0" w:color="auto"/>
            <w:bottom w:val="none" w:sz="0" w:space="0" w:color="auto"/>
            <w:right w:val="none" w:sz="0" w:space="0" w:color="auto"/>
          </w:divBdr>
        </w:div>
        <w:div w:id="1558929517">
          <w:marLeft w:val="0"/>
          <w:marRight w:val="0"/>
          <w:marTop w:val="0"/>
          <w:marBottom w:val="0"/>
          <w:divBdr>
            <w:top w:val="none" w:sz="0" w:space="0" w:color="auto"/>
            <w:left w:val="none" w:sz="0" w:space="0" w:color="auto"/>
            <w:bottom w:val="none" w:sz="0" w:space="0" w:color="auto"/>
            <w:right w:val="none" w:sz="0" w:space="0" w:color="auto"/>
          </w:divBdr>
        </w:div>
        <w:div w:id="558370032">
          <w:marLeft w:val="0"/>
          <w:marRight w:val="0"/>
          <w:marTop w:val="0"/>
          <w:marBottom w:val="0"/>
          <w:divBdr>
            <w:top w:val="none" w:sz="0" w:space="0" w:color="auto"/>
            <w:left w:val="none" w:sz="0" w:space="0" w:color="auto"/>
            <w:bottom w:val="none" w:sz="0" w:space="0" w:color="auto"/>
            <w:right w:val="none" w:sz="0" w:space="0" w:color="auto"/>
          </w:divBdr>
        </w:div>
        <w:div w:id="1431313772">
          <w:marLeft w:val="0"/>
          <w:marRight w:val="0"/>
          <w:marTop w:val="0"/>
          <w:marBottom w:val="0"/>
          <w:divBdr>
            <w:top w:val="none" w:sz="0" w:space="0" w:color="auto"/>
            <w:left w:val="none" w:sz="0" w:space="0" w:color="auto"/>
            <w:bottom w:val="none" w:sz="0" w:space="0" w:color="auto"/>
            <w:right w:val="none" w:sz="0" w:space="0" w:color="auto"/>
          </w:divBdr>
        </w:div>
        <w:div w:id="1111166513">
          <w:marLeft w:val="0"/>
          <w:marRight w:val="0"/>
          <w:marTop w:val="0"/>
          <w:marBottom w:val="0"/>
          <w:divBdr>
            <w:top w:val="none" w:sz="0" w:space="0" w:color="auto"/>
            <w:left w:val="none" w:sz="0" w:space="0" w:color="auto"/>
            <w:bottom w:val="none" w:sz="0" w:space="0" w:color="auto"/>
            <w:right w:val="none" w:sz="0" w:space="0" w:color="auto"/>
          </w:divBdr>
        </w:div>
        <w:div w:id="147864789">
          <w:marLeft w:val="0"/>
          <w:marRight w:val="0"/>
          <w:marTop w:val="0"/>
          <w:marBottom w:val="0"/>
          <w:divBdr>
            <w:top w:val="none" w:sz="0" w:space="0" w:color="auto"/>
            <w:left w:val="none" w:sz="0" w:space="0" w:color="auto"/>
            <w:bottom w:val="none" w:sz="0" w:space="0" w:color="auto"/>
            <w:right w:val="none" w:sz="0" w:space="0" w:color="auto"/>
          </w:divBdr>
        </w:div>
        <w:div w:id="1090200664">
          <w:marLeft w:val="0"/>
          <w:marRight w:val="0"/>
          <w:marTop w:val="0"/>
          <w:marBottom w:val="0"/>
          <w:divBdr>
            <w:top w:val="none" w:sz="0" w:space="0" w:color="auto"/>
            <w:left w:val="none" w:sz="0" w:space="0" w:color="auto"/>
            <w:bottom w:val="none" w:sz="0" w:space="0" w:color="auto"/>
            <w:right w:val="none" w:sz="0" w:space="0" w:color="auto"/>
          </w:divBdr>
        </w:div>
        <w:div w:id="1690257805">
          <w:marLeft w:val="0"/>
          <w:marRight w:val="0"/>
          <w:marTop w:val="0"/>
          <w:marBottom w:val="0"/>
          <w:divBdr>
            <w:top w:val="none" w:sz="0" w:space="0" w:color="auto"/>
            <w:left w:val="none" w:sz="0" w:space="0" w:color="auto"/>
            <w:bottom w:val="none" w:sz="0" w:space="0" w:color="auto"/>
            <w:right w:val="none" w:sz="0" w:space="0" w:color="auto"/>
          </w:divBdr>
        </w:div>
        <w:div w:id="1026951441">
          <w:marLeft w:val="0"/>
          <w:marRight w:val="0"/>
          <w:marTop w:val="0"/>
          <w:marBottom w:val="0"/>
          <w:divBdr>
            <w:top w:val="none" w:sz="0" w:space="0" w:color="auto"/>
            <w:left w:val="none" w:sz="0" w:space="0" w:color="auto"/>
            <w:bottom w:val="none" w:sz="0" w:space="0" w:color="auto"/>
            <w:right w:val="none" w:sz="0" w:space="0" w:color="auto"/>
          </w:divBdr>
        </w:div>
        <w:div w:id="1561791529">
          <w:marLeft w:val="0"/>
          <w:marRight w:val="0"/>
          <w:marTop w:val="0"/>
          <w:marBottom w:val="0"/>
          <w:divBdr>
            <w:top w:val="none" w:sz="0" w:space="0" w:color="auto"/>
            <w:left w:val="none" w:sz="0" w:space="0" w:color="auto"/>
            <w:bottom w:val="none" w:sz="0" w:space="0" w:color="auto"/>
            <w:right w:val="none" w:sz="0" w:space="0" w:color="auto"/>
          </w:divBdr>
        </w:div>
        <w:div w:id="2086216519">
          <w:marLeft w:val="0"/>
          <w:marRight w:val="0"/>
          <w:marTop w:val="0"/>
          <w:marBottom w:val="0"/>
          <w:divBdr>
            <w:top w:val="none" w:sz="0" w:space="0" w:color="auto"/>
            <w:left w:val="none" w:sz="0" w:space="0" w:color="auto"/>
            <w:bottom w:val="none" w:sz="0" w:space="0" w:color="auto"/>
            <w:right w:val="none" w:sz="0" w:space="0" w:color="auto"/>
          </w:divBdr>
        </w:div>
        <w:div w:id="1966740851">
          <w:marLeft w:val="0"/>
          <w:marRight w:val="0"/>
          <w:marTop w:val="0"/>
          <w:marBottom w:val="0"/>
          <w:divBdr>
            <w:top w:val="none" w:sz="0" w:space="0" w:color="auto"/>
            <w:left w:val="none" w:sz="0" w:space="0" w:color="auto"/>
            <w:bottom w:val="none" w:sz="0" w:space="0" w:color="auto"/>
            <w:right w:val="none" w:sz="0" w:space="0" w:color="auto"/>
          </w:divBdr>
        </w:div>
        <w:div w:id="2052803919">
          <w:marLeft w:val="0"/>
          <w:marRight w:val="0"/>
          <w:marTop w:val="0"/>
          <w:marBottom w:val="0"/>
          <w:divBdr>
            <w:top w:val="none" w:sz="0" w:space="0" w:color="auto"/>
            <w:left w:val="none" w:sz="0" w:space="0" w:color="auto"/>
            <w:bottom w:val="none" w:sz="0" w:space="0" w:color="auto"/>
            <w:right w:val="none" w:sz="0" w:space="0" w:color="auto"/>
          </w:divBdr>
        </w:div>
        <w:div w:id="1559587767">
          <w:marLeft w:val="0"/>
          <w:marRight w:val="0"/>
          <w:marTop w:val="0"/>
          <w:marBottom w:val="0"/>
          <w:divBdr>
            <w:top w:val="none" w:sz="0" w:space="0" w:color="auto"/>
            <w:left w:val="none" w:sz="0" w:space="0" w:color="auto"/>
            <w:bottom w:val="none" w:sz="0" w:space="0" w:color="auto"/>
            <w:right w:val="none" w:sz="0" w:space="0" w:color="auto"/>
          </w:divBdr>
        </w:div>
        <w:div w:id="1751074243">
          <w:marLeft w:val="0"/>
          <w:marRight w:val="0"/>
          <w:marTop w:val="0"/>
          <w:marBottom w:val="0"/>
          <w:divBdr>
            <w:top w:val="none" w:sz="0" w:space="0" w:color="auto"/>
            <w:left w:val="none" w:sz="0" w:space="0" w:color="auto"/>
            <w:bottom w:val="none" w:sz="0" w:space="0" w:color="auto"/>
            <w:right w:val="none" w:sz="0" w:space="0" w:color="auto"/>
          </w:divBdr>
        </w:div>
        <w:div w:id="716901024">
          <w:marLeft w:val="0"/>
          <w:marRight w:val="0"/>
          <w:marTop w:val="0"/>
          <w:marBottom w:val="0"/>
          <w:divBdr>
            <w:top w:val="none" w:sz="0" w:space="0" w:color="auto"/>
            <w:left w:val="none" w:sz="0" w:space="0" w:color="auto"/>
            <w:bottom w:val="none" w:sz="0" w:space="0" w:color="auto"/>
            <w:right w:val="none" w:sz="0" w:space="0" w:color="auto"/>
          </w:divBdr>
        </w:div>
      </w:divsChild>
    </w:div>
    <w:div w:id="750080045">
      <w:bodyDiv w:val="1"/>
      <w:marLeft w:val="0"/>
      <w:marRight w:val="0"/>
      <w:marTop w:val="0"/>
      <w:marBottom w:val="0"/>
      <w:divBdr>
        <w:top w:val="none" w:sz="0" w:space="0" w:color="auto"/>
        <w:left w:val="none" w:sz="0" w:space="0" w:color="auto"/>
        <w:bottom w:val="none" w:sz="0" w:space="0" w:color="auto"/>
        <w:right w:val="none" w:sz="0" w:space="0" w:color="auto"/>
      </w:divBdr>
    </w:div>
    <w:div w:id="764572669">
      <w:bodyDiv w:val="1"/>
      <w:marLeft w:val="0"/>
      <w:marRight w:val="0"/>
      <w:marTop w:val="0"/>
      <w:marBottom w:val="0"/>
      <w:divBdr>
        <w:top w:val="none" w:sz="0" w:space="0" w:color="auto"/>
        <w:left w:val="none" w:sz="0" w:space="0" w:color="auto"/>
        <w:bottom w:val="none" w:sz="0" w:space="0" w:color="auto"/>
        <w:right w:val="none" w:sz="0" w:space="0" w:color="auto"/>
      </w:divBdr>
      <w:divsChild>
        <w:div w:id="2026514290">
          <w:marLeft w:val="0"/>
          <w:marRight w:val="0"/>
          <w:marTop w:val="0"/>
          <w:marBottom w:val="0"/>
          <w:divBdr>
            <w:top w:val="none" w:sz="0" w:space="0" w:color="auto"/>
            <w:left w:val="none" w:sz="0" w:space="0" w:color="auto"/>
            <w:bottom w:val="none" w:sz="0" w:space="0" w:color="auto"/>
            <w:right w:val="none" w:sz="0" w:space="0" w:color="auto"/>
          </w:divBdr>
        </w:div>
        <w:div w:id="1407798599">
          <w:marLeft w:val="0"/>
          <w:marRight w:val="0"/>
          <w:marTop w:val="0"/>
          <w:marBottom w:val="0"/>
          <w:divBdr>
            <w:top w:val="none" w:sz="0" w:space="0" w:color="auto"/>
            <w:left w:val="none" w:sz="0" w:space="0" w:color="auto"/>
            <w:bottom w:val="none" w:sz="0" w:space="0" w:color="auto"/>
            <w:right w:val="none" w:sz="0" w:space="0" w:color="auto"/>
          </w:divBdr>
        </w:div>
        <w:div w:id="918825932">
          <w:marLeft w:val="0"/>
          <w:marRight w:val="0"/>
          <w:marTop w:val="0"/>
          <w:marBottom w:val="0"/>
          <w:divBdr>
            <w:top w:val="none" w:sz="0" w:space="0" w:color="auto"/>
            <w:left w:val="none" w:sz="0" w:space="0" w:color="auto"/>
            <w:bottom w:val="none" w:sz="0" w:space="0" w:color="auto"/>
            <w:right w:val="none" w:sz="0" w:space="0" w:color="auto"/>
          </w:divBdr>
        </w:div>
        <w:div w:id="1025641654">
          <w:marLeft w:val="0"/>
          <w:marRight w:val="0"/>
          <w:marTop w:val="0"/>
          <w:marBottom w:val="0"/>
          <w:divBdr>
            <w:top w:val="none" w:sz="0" w:space="0" w:color="auto"/>
            <w:left w:val="none" w:sz="0" w:space="0" w:color="auto"/>
            <w:bottom w:val="none" w:sz="0" w:space="0" w:color="auto"/>
            <w:right w:val="none" w:sz="0" w:space="0" w:color="auto"/>
          </w:divBdr>
        </w:div>
      </w:divsChild>
    </w:div>
    <w:div w:id="928274357">
      <w:bodyDiv w:val="1"/>
      <w:marLeft w:val="0"/>
      <w:marRight w:val="0"/>
      <w:marTop w:val="0"/>
      <w:marBottom w:val="0"/>
      <w:divBdr>
        <w:top w:val="none" w:sz="0" w:space="0" w:color="auto"/>
        <w:left w:val="none" w:sz="0" w:space="0" w:color="auto"/>
        <w:bottom w:val="none" w:sz="0" w:space="0" w:color="auto"/>
        <w:right w:val="none" w:sz="0" w:space="0" w:color="auto"/>
      </w:divBdr>
    </w:div>
    <w:div w:id="969827480">
      <w:bodyDiv w:val="1"/>
      <w:marLeft w:val="0"/>
      <w:marRight w:val="0"/>
      <w:marTop w:val="0"/>
      <w:marBottom w:val="0"/>
      <w:divBdr>
        <w:top w:val="none" w:sz="0" w:space="0" w:color="auto"/>
        <w:left w:val="none" w:sz="0" w:space="0" w:color="auto"/>
        <w:bottom w:val="none" w:sz="0" w:space="0" w:color="auto"/>
        <w:right w:val="none" w:sz="0" w:space="0" w:color="auto"/>
      </w:divBdr>
      <w:divsChild>
        <w:div w:id="453251485">
          <w:marLeft w:val="0"/>
          <w:marRight w:val="0"/>
          <w:marTop w:val="0"/>
          <w:marBottom w:val="0"/>
          <w:divBdr>
            <w:top w:val="none" w:sz="0" w:space="0" w:color="auto"/>
            <w:left w:val="none" w:sz="0" w:space="0" w:color="auto"/>
            <w:bottom w:val="none" w:sz="0" w:space="0" w:color="auto"/>
            <w:right w:val="none" w:sz="0" w:space="0" w:color="auto"/>
          </w:divBdr>
          <w:divsChild>
            <w:div w:id="998197673">
              <w:marLeft w:val="0"/>
              <w:marRight w:val="0"/>
              <w:marTop w:val="0"/>
              <w:marBottom w:val="0"/>
              <w:divBdr>
                <w:top w:val="none" w:sz="0" w:space="0" w:color="auto"/>
                <w:left w:val="none" w:sz="0" w:space="0" w:color="auto"/>
                <w:bottom w:val="none" w:sz="0" w:space="0" w:color="auto"/>
                <w:right w:val="none" w:sz="0" w:space="0" w:color="auto"/>
              </w:divBdr>
            </w:div>
            <w:div w:id="1020934735">
              <w:marLeft w:val="0"/>
              <w:marRight w:val="0"/>
              <w:marTop w:val="0"/>
              <w:marBottom w:val="0"/>
              <w:divBdr>
                <w:top w:val="none" w:sz="0" w:space="0" w:color="auto"/>
                <w:left w:val="none" w:sz="0" w:space="0" w:color="auto"/>
                <w:bottom w:val="none" w:sz="0" w:space="0" w:color="auto"/>
                <w:right w:val="none" w:sz="0" w:space="0" w:color="auto"/>
              </w:divBdr>
            </w:div>
            <w:div w:id="1438672460">
              <w:marLeft w:val="0"/>
              <w:marRight w:val="0"/>
              <w:marTop w:val="0"/>
              <w:marBottom w:val="0"/>
              <w:divBdr>
                <w:top w:val="none" w:sz="0" w:space="0" w:color="auto"/>
                <w:left w:val="none" w:sz="0" w:space="0" w:color="auto"/>
                <w:bottom w:val="none" w:sz="0" w:space="0" w:color="auto"/>
                <w:right w:val="none" w:sz="0" w:space="0" w:color="auto"/>
              </w:divBdr>
            </w:div>
            <w:div w:id="1679849166">
              <w:marLeft w:val="0"/>
              <w:marRight w:val="0"/>
              <w:marTop w:val="0"/>
              <w:marBottom w:val="0"/>
              <w:divBdr>
                <w:top w:val="none" w:sz="0" w:space="0" w:color="auto"/>
                <w:left w:val="none" w:sz="0" w:space="0" w:color="auto"/>
                <w:bottom w:val="none" w:sz="0" w:space="0" w:color="auto"/>
                <w:right w:val="none" w:sz="0" w:space="0" w:color="auto"/>
              </w:divBdr>
            </w:div>
            <w:div w:id="1688093803">
              <w:marLeft w:val="0"/>
              <w:marRight w:val="0"/>
              <w:marTop w:val="0"/>
              <w:marBottom w:val="0"/>
              <w:divBdr>
                <w:top w:val="none" w:sz="0" w:space="0" w:color="auto"/>
                <w:left w:val="none" w:sz="0" w:space="0" w:color="auto"/>
                <w:bottom w:val="none" w:sz="0" w:space="0" w:color="auto"/>
                <w:right w:val="none" w:sz="0" w:space="0" w:color="auto"/>
              </w:divBdr>
            </w:div>
            <w:div w:id="1803423741">
              <w:marLeft w:val="0"/>
              <w:marRight w:val="0"/>
              <w:marTop w:val="0"/>
              <w:marBottom w:val="0"/>
              <w:divBdr>
                <w:top w:val="none" w:sz="0" w:space="0" w:color="auto"/>
                <w:left w:val="none" w:sz="0" w:space="0" w:color="auto"/>
                <w:bottom w:val="none" w:sz="0" w:space="0" w:color="auto"/>
                <w:right w:val="none" w:sz="0" w:space="0" w:color="auto"/>
              </w:divBdr>
            </w:div>
            <w:div w:id="1907299863">
              <w:marLeft w:val="0"/>
              <w:marRight w:val="0"/>
              <w:marTop w:val="0"/>
              <w:marBottom w:val="0"/>
              <w:divBdr>
                <w:top w:val="none" w:sz="0" w:space="0" w:color="auto"/>
                <w:left w:val="none" w:sz="0" w:space="0" w:color="auto"/>
                <w:bottom w:val="none" w:sz="0" w:space="0" w:color="auto"/>
                <w:right w:val="none" w:sz="0" w:space="0" w:color="auto"/>
              </w:divBdr>
            </w:div>
            <w:div w:id="192421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886785">
      <w:bodyDiv w:val="1"/>
      <w:marLeft w:val="0"/>
      <w:marRight w:val="0"/>
      <w:marTop w:val="0"/>
      <w:marBottom w:val="0"/>
      <w:divBdr>
        <w:top w:val="none" w:sz="0" w:space="0" w:color="auto"/>
        <w:left w:val="none" w:sz="0" w:space="0" w:color="auto"/>
        <w:bottom w:val="none" w:sz="0" w:space="0" w:color="auto"/>
        <w:right w:val="none" w:sz="0" w:space="0" w:color="auto"/>
      </w:divBdr>
      <w:divsChild>
        <w:div w:id="212736620">
          <w:marLeft w:val="0"/>
          <w:marRight w:val="0"/>
          <w:marTop w:val="0"/>
          <w:marBottom w:val="0"/>
          <w:divBdr>
            <w:top w:val="none" w:sz="0" w:space="0" w:color="auto"/>
            <w:left w:val="none" w:sz="0" w:space="0" w:color="auto"/>
            <w:bottom w:val="none" w:sz="0" w:space="0" w:color="auto"/>
            <w:right w:val="none" w:sz="0" w:space="0" w:color="auto"/>
          </w:divBdr>
          <w:divsChild>
            <w:div w:id="120151557">
              <w:marLeft w:val="0"/>
              <w:marRight w:val="0"/>
              <w:marTop w:val="0"/>
              <w:marBottom w:val="0"/>
              <w:divBdr>
                <w:top w:val="none" w:sz="0" w:space="0" w:color="auto"/>
                <w:left w:val="none" w:sz="0" w:space="0" w:color="auto"/>
                <w:bottom w:val="none" w:sz="0" w:space="0" w:color="auto"/>
                <w:right w:val="none" w:sz="0" w:space="0" w:color="auto"/>
              </w:divBdr>
            </w:div>
            <w:div w:id="519196397">
              <w:marLeft w:val="0"/>
              <w:marRight w:val="0"/>
              <w:marTop w:val="0"/>
              <w:marBottom w:val="0"/>
              <w:divBdr>
                <w:top w:val="none" w:sz="0" w:space="0" w:color="auto"/>
                <w:left w:val="none" w:sz="0" w:space="0" w:color="auto"/>
                <w:bottom w:val="none" w:sz="0" w:space="0" w:color="auto"/>
                <w:right w:val="none" w:sz="0" w:space="0" w:color="auto"/>
              </w:divBdr>
            </w:div>
            <w:div w:id="190128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635085">
      <w:bodyDiv w:val="1"/>
      <w:marLeft w:val="0"/>
      <w:marRight w:val="0"/>
      <w:marTop w:val="0"/>
      <w:marBottom w:val="0"/>
      <w:divBdr>
        <w:top w:val="none" w:sz="0" w:space="0" w:color="auto"/>
        <w:left w:val="none" w:sz="0" w:space="0" w:color="auto"/>
        <w:bottom w:val="none" w:sz="0" w:space="0" w:color="auto"/>
        <w:right w:val="none" w:sz="0" w:space="0" w:color="auto"/>
      </w:divBdr>
      <w:divsChild>
        <w:div w:id="1683389377">
          <w:marLeft w:val="0"/>
          <w:marRight w:val="0"/>
          <w:marTop w:val="0"/>
          <w:marBottom w:val="0"/>
          <w:divBdr>
            <w:top w:val="none" w:sz="0" w:space="0" w:color="auto"/>
            <w:left w:val="none" w:sz="0" w:space="0" w:color="auto"/>
            <w:bottom w:val="none" w:sz="0" w:space="0" w:color="auto"/>
            <w:right w:val="none" w:sz="0" w:space="0" w:color="auto"/>
          </w:divBdr>
        </w:div>
      </w:divsChild>
    </w:div>
    <w:div w:id="1122771189">
      <w:bodyDiv w:val="1"/>
      <w:marLeft w:val="0"/>
      <w:marRight w:val="0"/>
      <w:marTop w:val="0"/>
      <w:marBottom w:val="0"/>
      <w:divBdr>
        <w:top w:val="none" w:sz="0" w:space="0" w:color="auto"/>
        <w:left w:val="none" w:sz="0" w:space="0" w:color="auto"/>
        <w:bottom w:val="none" w:sz="0" w:space="0" w:color="auto"/>
        <w:right w:val="none" w:sz="0" w:space="0" w:color="auto"/>
      </w:divBdr>
      <w:divsChild>
        <w:div w:id="579028515">
          <w:marLeft w:val="0"/>
          <w:marRight w:val="0"/>
          <w:marTop w:val="0"/>
          <w:marBottom w:val="0"/>
          <w:divBdr>
            <w:top w:val="none" w:sz="0" w:space="0" w:color="auto"/>
            <w:left w:val="none" w:sz="0" w:space="0" w:color="auto"/>
            <w:bottom w:val="none" w:sz="0" w:space="0" w:color="auto"/>
            <w:right w:val="none" w:sz="0" w:space="0" w:color="auto"/>
          </w:divBdr>
          <w:divsChild>
            <w:div w:id="69351680">
              <w:marLeft w:val="0"/>
              <w:marRight w:val="0"/>
              <w:marTop w:val="0"/>
              <w:marBottom w:val="0"/>
              <w:divBdr>
                <w:top w:val="none" w:sz="0" w:space="0" w:color="auto"/>
                <w:left w:val="none" w:sz="0" w:space="0" w:color="auto"/>
                <w:bottom w:val="none" w:sz="0" w:space="0" w:color="auto"/>
                <w:right w:val="none" w:sz="0" w:space="0" w:color="auto"/>
              </w:divBdr>
            </w:div>
            <w:div w:id="218788438">
              <w:marLeft w:val="0"/>
              <w:marRight w:val="0"/>
              <w:marTop w:val="0"/>
              <w:marBottom w:val="0"/>
              <w:divBdr>
                <w:top w:val="none" w:sz="0" w:space="0" w:color="auto"/>
                <w:left w:val="none" w:sz="0" w:space="0" w:color="auto"/>
                <w:bottom w:val="none" w:sz="0" w:space="0" w:color="auto"/>
                <w:right w:val="none" w:sz="0" w:space="0" w:color="auto"/>
              </w:divBdr>
            </w:div>
            <w:div w:id="287513519">
              <w:marLeft w:val="0"/>
              <w:marRight w:val="0"/>
              <w:marTop w:val="0"/>
              <w:marBottom w:val="0"/>
              <w:divBdr>
                <w:top w:val="none" w:sz="0" w:space="0" w:color="auto"/>
                <w:left w:val="none" w:sz="0" w:space="0" w:color="auto"/>
                <w:bottom w:val="none" w:sz="0" w:space="0" w:color="auto"/>
                <w:right w:val="none" w:sz="0" w:space="0" w:color="auto"/>
              </w:divBdr>
            </w:div>
            <w:div w:id="358163059">
              <w:marLeft w:val="0"/>
              <w:marRight w:val="0"/>
              <w:marTop w:val="0"/>
              <w:marBottom w:val="0"/>
              <w:divBdr>
                <w:top w:val="none" w:sz="0" w:space="0" w:color="auto"/>
                <w:left w:val="none" w:sz="0" w:space="0" w:color="auto"/>
                <w:bottom w:val="none" w:sz="0" w:space="0" w:color="auto"/>
                <w:right w:val="none" w:sz="0" w:space="0" w:color="auto"/>
              </w:divBdr>
            </w:div>
            <w:div w:id="1021593158">
              <w:marLeft w:val="0"/>
              <w:marRight w:val="0"/>
              <w:marTop w:val="0"/>
              <w:marBottom w:val="0"/>
              <w:divBdr>
                <w:top w:val="none" w:sz="0" w:space="0" w:color="auto"/>
                <w:left w:val="none" w:sz="0" w:space="0" w:color="auto"/>
                <w:bottom w:val="none" w:sz="0" w:space="0" w:color="auto"/>
                <w:right w:val="none" w:sz="0" w:space="0" w:color="auto"/>
              </w:divBdr>
            </w:div>
            <w:div w:id="1710258991">
              <w:marLeft w:val="0"/>
              <w:marRight w:val="0"/>
              <w:marTop w:val="0"/>
              <w:marBottom w:val="0"/>
              <w:divBdr>
                <w:top w:val="none" w:sz="0" w:space="0" w:color="auto"/>
                <w:left w:val="none" w:sz="0" w:space="0" w:color="auto"/>
                <w:bottom w:val="none" w:sz="0" w:space="0" w:color="auto"/>
                <w:right w:val="none" w:sz="0" w:space="0" w:color="auto"/>
              </w:divBdr>
            </w:div>
            <w:div w:id="1827934552">
              <w:marLeft w:val="0"/>
              <w:marRight w:val="0"/>
              <w:marTop w:val="0"/>
              <w:marBottom w:val="0"/>
              <w:divBdr>
                <w:top w:val="none" w:sz="0" w:space="0" w:color="auto"/>
                <w:left w:val="none" w:sz="0" w:space="0" w:color="auto"/>
                <w:bottom w:val="none" w:sz="0" w:space="0" w:color="auto"/>
                <w:right w:val="none" w:sz="0" w:space="0" w:color="auto"/>
              </w:divBdr>
            </w:div>
            <w:div w:id="204088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127147">
      <w:bodyDiv w:val="1"/>
      <w:marLeft w:val="0"/>
      <w:marRight w:val="0"/>
      <w:marTop w:val="0"/>
      <w:marBottom w:val="0"/>
      <w:divBdr>
        <w:top w:val="none" w:sz="0" w:space="0" w:color="auto"/>
        <w:left w:val="none" w:sz="0" w:space="0" w:color="auto"/>
        <w:bottom w:val="none" w:sz="0" w:space="0" w:color="auto"/>
        <w:right w:val="none" w:sz="0" w:space="0" w:color="auto"/>
      </w:divBdr>
    </w:div>
    <w:div w:id="1434085965">
      <w:bodyDiv w:val="1"/>
      <w:marLeft w:val="0"/>
      <w:marRight w:val="0"/>
      <w:marTop w:val="0"/>
      <w:marBottom w:val="0"/>
      <w:divBdr>
        <w:top w:val="none" w:sz="0" w:space="0" w:color="auto"/>
        <w:left w:val="none" w:sz="0" w:space="0" w:color="auto"/>
        <w:bottom w:val="none" w:sz="0" w:space="0" w:color="auto"/>
        <w:right w:val="none" w:sz="0" w:space="0" w:color="auto"/>
      </w:divBdr>
      <w:divsChild>
        <w:div w:id="1195463744">
          <w:marLeft w:val="0"/>
          <w:marRight w:val="0"/>
          <w:marTop w:val="0"/>
          <w:marBottom w:val="0"/>
          <w:divBdr>
            <w:top w:val="none" w:sz="0" w:space="0" w:color="auto"/>
            <w:left w:val="none" w:sz="0" w:space="0" w:color="auto"/>
            <w:bottom w:val="none" w:sz="0" w:space="0" w:color="auto"/>
            <w:right w:val="none" w:sz="0" w:space="0" w:color="auto"/>
          </w:divBdr>
        </w:div>
        <w:div w:id="813137858">
          <w:marLeft w:val="0"/>
          <w:marRight w:val="0"/>
          <w:marTop w:val="0"/>
          <w:marBottom w:val="0"/>
          <w:divBdr>
            <w:top w:val="none" w:sz="0" w:space="0" w:color="auto"/>
            <w:left w:val="none" w:sz="0" w:space="0" w:color="auto"/>
            <w:bottom w:val="none" w:sz="0" w:space="0" w:color="auto"/>
            <w:right w:val="none" w:sz="0" w:space="0" w:color="auto"/>
          </w:divBdr>
        </w:div>
        <w:div w:id="1887452128">
          <w:marLeft w:val="0"/>
          <w:marRight w:val="0"/>
          <w:marTop w:val="0"/>
          <w:marBottom w:val="0"/>
          <w:divBdr>
            <w:top w:val="none" w:sz="0" w:space="0" w:color="auto"/>
            <w:left w:val="none" w:sz="0" w:space="0" w:color="auto"/>
            <w:bottom w:val="none" w:sz="0" w:space="0" w:color="auto"/>
            <w:right w:val="none" w:sz="0" w:space="0" w:color="auto"/>
          </w:divBdr>
        </w:div>
        <w:div w:id="529301348">
          <w:marLeft w:val="0"/>
          <w:marRight w:val="0"/>
          <w:marTop w:val="0"/>
          <w:marBottom w:val="0"/>
          <w:divBdr>
            <w:top w:val="none" w:sz="0" w:space="0" w:color="auto"/>
            <w:left w:val="none" w:sz="0" w:space="0" w:color="auto"/>
            <w:bottom w:val="none" w:sz="0" w:space="0" w:color="auto"/>
            <w:right w:val="none" w:sz="0" w:space="0" w:color="auto"/>
          </w:divBdr>
        </w:div>
      </w:divsChild>
    </w:div>
    <w:div w:id="1566184894">
      <w:bodyDiv w:val="1"/>
      <w:marLeft w:val="0"/>
      <w:marRight w:val="0"/>
      <w:marTop w:val="0"/>
      <w:marBottom w:val="0"/>
      <w:divBdr>
        <w:top w:val="none" w:sz="0" w:space="0" w:color="auto"/>
        <w:left w:val="none" w:sz="0" w:space="0" w:color="auto"/>
        <w:bottom w:val="none" w:sz="0" w:space="0" w:color="auto"/>
        <w:right w:val="none" w:sz="0" w:space="0" w:color="auto"/>
      </w:divBdr>
      <w:divsChild>
        <w:div w:id="1402026864">
          <w:marLeft w:val="0"/>
          <w:marRight w:val="0"/>
          <w:marTop w:val="0"/>
          <w:marBottom w:val="0"/>
          <w:divBdr>
            <w:top w:val="none" w:sz="0" w:space="0" w:color="auto"/>
            <w:left w:val="none" w:sz="0" w:space="0" w:color="auto"/>
            <w:bottom w:val="none" w:sz="0" w:space="0" w:color="auto"/>
            <w:right w:val="none" w:sz="0" w:space="0" w:color="auto"/>
          </w:divBdr>
        </w:div>
      </w:divsChild>
    </w:div>
    <w:div w:id="1613248231">
      <w:bodyDiv w:val="1"/>
      <w:marLeft w:val="0"/>
      <w:marRight w:val="0"/>
      <w:marTop w:val="0"/>
      <w:marBottom w:val="0"/>
      <w:divBdr>
        <w:top w:val="none" w:sz="0" w:space="0" w:color="auto"/>
        <w:left w:val="none" w:sz="0" w:space="0" w:color="auto"/>
        <w:bottom w:val="none" w:sz="0" w:space="0" w:color="auto"/>
        <w:right w:val="none" w:sz="0" w:space="0" w:color="auto"/>
      </w:divBdr>
      <w:divsChild>
        <w:div w:id="471406346">
          <w:marLeft w:val="0"/>
          <w:marRight w:val="0"/>
          <w:marTop w:val="0"/>
          <w:marBottom w:val="0"/>
          <w:divBdr>
            <w:top w:val="none" w:sz="0" w:space="0" w:color="auto"/>
            <w:left w:val="none" w:sz="0" w:space="0" w:color="auto"/>
            <w:bottom w:val="none" w:sz="0" w:space="0" w:color="auto"/>
            <w:right w:val="none" w:sz="0" w:space="0" w:color="auto"/>
          </w:divBdr>
          <w:divsChild>
            <w:div w:id="372972397">
              <w:marLeft w:val="0"/>
              <w:marRight w:val="0"/>
              <w:marTop w:val="0"/>
              <w:marBottom w:val="0"/>
              <w:divBdr>
                <w:top w:val="none" w:sz="0" w:space="0" w:color="auto"/>
                <w:left w:val="none" w:sz="0" w:space="0" w:color="auto"/>
                <w:bottom w:val="none" w:sz="0" w:space="0" w:color="auto"/>
                <w:right w:val="none" w:sz="0" w:space="0" w:color="auto"/>
              </w:divBdr>
            </w:div>
            <w:div w:id="577253062">
              <w:marLeft w:val="0"/>
              <w:marRight w:val="0"/>
              <w:marTop w:val="0"/>
              <w:marBottom w:val="0"/>
              <w:divBdr>
                <w:top w:val="none" w:sz="0" w:space="0" w:color="auto"/>
                <w:left w:val="none" w:sz="0" w:space="0" w:color="auto"/>
                <w:bottom w:val="none" w:sz="0" w:space="0" w:color="auto"/>
                <w:right w:val="none" w:sz="0" w:space="0" w:color="auto"/>
              </w:divBdr>
            </w:div>
            <w:div w:id="196596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340668">
      <w:bodyDiv w:val="1"/>
      <w:marLeft w:val="0"/>
      <w:marRight w:val="0"/>
      <w:marTop w:val="0"/>
      <w:marBottom w:val="0"/>
      <w:divBdr>
        <w:top w:val="none" w:sz="0" w:space="0" w:color="auto"/>
        <w:left w:val="none" w:sz="0" w:space="0" w:color="auto"/>
        <w:bottom w:val="none" w:sz="0" w:space="0" w:color="auto"/>
        <w:right w:val="none" w:sz="0" w:space="0" w:color="auto"/>
      </w:divBdr>
    </w:div>
    <w:div w:id="1639460122">
      <w:bodyDiv w:val="1"/>
      <w:marLeft w:val="0"/>
      <w:marRight w:val="0"/>
      <w:marTop w:val="0"/>
      <w:marBottom w:val="0"/>
      <w:divBdr>
        <w:top w:val="none" w:sz="0" w:space="0" w:color="auto"/>
        <w:left w:val="none" w:sz="0" w:space="0" w:color="auto"/>
        <w:bottom w:val="none" w:sz="0" w:space="0" w:color="auto"/>
        <w:right w:val="none" w:sz="0" w:space="0" w:color="auto"/>
      </w:divBdr>
      <w:divsChild>
        <w:div w:id="1231844616">
          <w:marLeft w:val="0"/>
          <w:marRight w:val="0"/>
          <w:marTop w:val="0"/>
          <w:marBottom w:val="0"/>
          <w:divBdr>
            <w:top w:val="none" w:sz="0" w:space="0" w:color="auto"/>
            <w:left w:val="none" w:sz="0" w:space="0" w:color="auto"/>
            <w:bottom w:val="none" w:sz="0" w:space="0" w:color="auto"/>
            <w:right w:val="none" w:sz="0" w:space="0" w:color="auto"/>
          </w:divBdr>
          <w:divsChild>
            <w:div w:id="157616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09555">
      <w:bodyDiv w:val="1"/>
      <w:marLeft w:val="0"/>
      <w:marRight w:val="0"/>
      <w:marTop w:val="0"/>
      <w:marBottom w:val="0"/>
      <w:divBdr>
        <w:top w:val="none" w:sz="0" w:space="0" w:color="auto"/>
        <w:left w:val="none" w:sz="0" w:space="0" w:color="auto"/>
        <w:bottom w:val="none" w:sz="0" w:space="0" w:color="auto"/>
        <w:right w:val="none" w:sz="0" w:space="0" w:color="auto"/>
      </w:divBdr>
      <w:divsChild>
        <w:div w:id="196891396">
          <w:marLeft w:val="0"/>
          <w:marRight w:val="0"/>
          <w:marTop w:val="0"/>
          <w:marBottom w:val="0"/>
          <w:divBdr>
            <w:top w:val="none" w:sz="0" w:space="0" w:color="auto"/>
            <w:left w:val="none" w:sz="0" w:space="0" w:color="auto"/>
            <w:bottom w:val="none" w:sz="0" w:space="0" w:color="auto"/>
            <w:right w:val="none" w:sz="0" w:space="0" w:color="auto"/>
          </w:divBdr>
          <w:divsChild>
            <w:div w:id="243993173">
              <w:marLeft w:val="0"/>
              <w:marRight w:val="0"/>
              <w:marTop w:val="0"/>
              <w:marBottom w:val="0"/>
              <w:divBdr>
                <w:top w:val="none" w:sz="0" w:space="0" w:color="auto"/>
                <w:left w:val="none" w:sz="0" w:space="0" w:color="auto"/>
                <w:bottom w:val="none" w:sz="0" w:space="0" w:color="auto"/>
                <w:right w:val="none" w:sz="0" w:space="0" w:color="auto"/>
              </w:divBdr>
            </w:div>
            <w:div w:id="201846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567641">
      <w:bodyDiv w:val="1"/>
      <w:marLeft w:val="0"/>
      <w:marRight w:val="0"/>
      <w:marTop w:val="0"/>
      <w:marBottom w:val="0"/>
      <w:divBdr>
        <w:top w:val="none" w:sz="0" w:space="0" w:color="auto"/>
        <w:left w:val="none" w:sz="0" w:space="0" w:color="auto"/>
        <w:bottom w:val="none" w:sz="0" w:space="0" w:color="auto"/>
        <w:right w:val="none" w:sz="0" w:space="0" w:color="auto"/>
      </w:divBdr>
      <w:divsChild>
        <w:div w:id="1661035593">
          <w:marLeft w:val="0"/>
          <w:marRight w:val="0"/>
          <w:marTop w:val="0"/>
          <w:marBottom w:val="0"/>
          <w:divBdr>
            <w:top w:val="none" w:sz="0" w:space="0" w:color="auto"/>
            <w:left w:val="none" w:sz="0" w:space="0" w:color="auto"/>
            <w:bottom w:val="none" w:sz="0" w:space="0" w:color="auto"/>
            <w:right w:val="none" w:sz="0" w:space="0" w:color="auto"/>
          </w:divBdr>
          <w:divsChild>
            <w:div w:id="78068602">
              <w:marLeft w:val="0"/>
              <w:marRight w:val="0"/>
              <w:marTop w:val="0"/>
              <w:marBottom w:val="0"/>
              <w:divBdr>
                <w:top w:val="none" w:sz="0" w:space="0" w:color="auto"/>
                <w:left w:val="none" w:sz="0" w:space="0" w:color="auto"/>
                <w:bottom w:val="none" w:sz="0" w:space="0" w:color="auto"/>
                <w:right w:val="none" w:sz="0" w:space="0" w:color="auto"/>
              </w:divBdr>
            </w:div>
            <w:div w:id="686903855">
              <w:marLeft w:val="0"/>
              <w:marRight w:val="0"/>
              <w:marTop w:val="0"/>
              <w:marBottom w:val="0"/>
              <w:divBdr>
                <w:top w:val="none" w:sz="0" w:space="0" w:color="auto"/>
                <w:left w:val="none" w:sz="0" w:space="0" w:color="auto"/>
                <w:bottom w:val="none" w:sz="0" w:space="0" w:color="auto"/>
                <w:right w:val="none" w:sz="0" w:space="0" w:color="auto"/>
              </w:divBdr>
            </w:div>
            <w:div w:id="890118435">
              <w:marLeft w:val="0"/>
              <w:marRight w:val="0"/>
              <w:marTop w:val="0"/>
              <w:marBottom w:val="0"/>
              <w:divBdr>
                <w:top w:val="none" w:sz="0" w:space="0" w:color="auto"/>
                <w:left w:val="none" w:sz="0" w:space="0" w:color="auto"/>
                <w:bottom w:val="none" w:sz="0" w:space="0" w:color="auto"/>
                <w:right w:val="none" w:sz="0" w:space="0" w:color="auto"/>
              </w:divBdr>
            </w:div>
            <w:div w:id="1310282325">
              <w:marLeft w:val="0"/>
              <w:marRight w:val="0"/>
              <w:marTop w:val="0"/>
              <w:marBottom w:val="0"/>
              <w:divBdr>
                <w:top w:val="none" w:sz="0" w:space="0" w:color="auto"/>
                <w:left w:val="none" w:sz="0" w:space="0" w:color="auto"/>
                <w:bottom w:val="none" w:sz="0" w:space="0" w:color="auto"/>
                <w:right w:val="none" w:sz="0" w:space="0" w:color="auto"/>
              </w:divBdr>
            </w:div>
            <w:div w:id="156540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ktvaldres.no/styringsmodel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ktvaldres.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CD0AE28624F03BC5E55AD774944D0"/>
        <w:category>
          <w:name w:val="Generelt"/>
          <w:gallery w:val="placeholder"/>
        </w:category>
        <w:types>
          <w:type w:val="bbPlcHdr"/>
        </w:types>
        <w:behaviors>
          <w:behavior w:val="content"/>
        </w:behaviors>
        <w:guid w:val="{6E011DF6-3C91-408D-A4B3-4B6FF4FB5768}"/>
      </w:docPartPr>
      <w:docPartBody>
        <w:p w:rsidR="00B017F3" w:rsidRDefault="003A6743" w:rsidP="003A6743">
          <w:pPr>
            <w:pStyle w:val="21ECD0AE28624F03BC5E55AD774944D0"/>
          </w:pPr>
          <w:r w:rsidRPr="00526199">
            <w:rPr>
              <w:rStyle w:val="Plassholder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leste">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ヒラギノ角ゴ Pro W3">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toneSans">
    <w:altName w:val="Arial Narrow"/>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4F8A"/>
    <w:rsid w:val="00075A7B"/>
    <w:rsid w:val="00076E96"/>
    <w:rsid w:val="00077AA0"/>
    <w:rsid w:val="0010178A"/>
    <w:rsid w:val="00131AE6"/>
    <w:rsid w:val="00135C4A"/>
    <w:rsid w:val="00156D5A"/>
    <w:rsid w:val="00185FB9"/>
    <w:rsid w:val="001D7499"/>
    <w:rsid w:val="001E7F2F"/>
    <w:rsid w:val="001F5B1B"/>
    <w:rsid w:val="0022641D"/>
    <w:rsid w:val="002614F6"/>
    <w:rsid w:val="002718C4"/>
    <w:rsid w:val="00293628"/>
    <w:rsid w:val="002C5C35"/>
    <w:rsid w:val="0038324F"/>
    <w:rsid w:val="003A6743"/>
    <w:rsid w:val="003C0369"/>
    <w:rsid w:val="003C35F5"/>
    <w:rsid w:val="0040771F"/>
    <w:rsid w:val="00454550"/>
    <w:rsid w:val="005A485F"/>
    <w:rsid w:val="005C2894"/>
    <w:rsid w:val="005F29F0"/>
    <w:rsid w:val="00601695"/>
    <w:rsid w:val="006442D3"/>
    <w:rsid w:val="006919B5"/>
    <w:rsid w:val="00705075"/>
    <w:rsid w:val="00717BC7"/>
    <w:rsid w:val="007B76DA"/>
    <w:rsid w:val="00814F6C"/>
    <w:rsid w:val="008518A7"/>
    <w:rsid w:val="009907FB"/>
    <w:rsid w:val="009D028C"/>
    <w:rsid w:val="00A36DF4"/>
    <w:rsid w:val="00B012DC"/>
    <w:rsid w:val="00B017F3"/>
    <w:rsid w:val="00B4000C"/>
    <w:rsid w:val="00B9686D"/>
    <w:rsid w:val="00C013C9"/>
    <w:rsid w:val="00C56163"/>
    <w:rsid w:val="00CC0F8A"/>
    <w:rsid w:val="00CD4E75"/>
    <w:rsid w:val="00CD75F3"/>
    <w:rsid w:val="00D37D8E"/>
    <w:rsid w:val="00DD4F8A"/>
    <w:rsid w:val="00E157A8"/>
    <w:rsid w:val="00E4266B"/>
    <w:rsid w:val="00E42EB4"/>
    <w:rsid w:val="00E54857"/>
    <w:rsid w:val="00E901B2"/>
    <w:rsid w:val="00E95869"/>
    <w:rsid w:val="00F34E03"/>
    <w:rsid w:val="00FB18DA"/>
    <w:rsid w:val="00FD5202"/>
    <w:rsid w:val="00FD54AC"/>
    <w:rsid w:val="00FE0A25"/>
    <w:rsid w:val="00FF156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A6743"/>
    <w:rPr>
      <w:color w:val="808080"/>
    </w:rPr>
  </w:style>
  <w:style w:type="paragraph" w:customStyle="1" w:styleId="21ECD0AE28624F03BC5E55AD774944D0">
    <w:name w:val="21ECD0AE28624F03BC5E55AD774944D0"/>
    <w:rsid w:val="003A674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2379b99-c561-46c5-b563-77af43727f9b" xsi:nil="true"/>
    <lcf76f155ced4ddcb4097134ff3c332f xmlns="801d2f4e-ce11-4705-ad07-a9f3ccb618ef">
      <Terms xmlns="http://schemas.microsoft.com/office/infopath/2007/PartnerControls"/>
    </lcf76f155ced4ddcb4097134ff3c332f>
    <E_x002d_post xmlns="801d2f4e-ce11-4705-ad07-a9f3ccb618ef" xsi:nil="true"/>
    <Funksjonalitet xmlns="801d2f4e-ce11-4705-ad07-a9f3ccb618ef" xsi:nil="true"/>
    <Arkivering xmlns="801d2f4e-ce11-4705-ad07-a9f3ccb618ef" xsi:nil="true"/>
    <Status xmlns="801d2f4e-ce11-4705-ad07-a9f3ccb618ef" xsi:nil="true"/>
    <Kommune xmlns="801d2f4e-ce11-4705-ad07-a9f3ccb618ef" xsi:nil="true"/>
    <Personopplysninger xmlns="801d2f4e-ce11-4705-ad07-a9f3ccb618ef" xsi:nil="true"/>
    <Alternativel_x00f8_sninger xmlns="801d2f4e-ce11-4705-ad07-a9f3ccb618ef" xsi:nil="true"/>
    <Innsender xmlns="801d2f4e-ce11-4705-ad07-a9f3ccb618ef">
      <UserInfo>
        <DisplayName/>
        <AccountId xsi:nil="true"/>
        <AccountType/>
      </UserInfo>
    </Innsender>
    <Dagensl_x00f8_sning xmlns="801d2f4e-ce11-4705-ad07-a9f3ccb618ef" xsi:nil="true"/>
    <Organisasjonogrutiner xmlns="801d2f4e-ce11-4705-ad07-a9f3ccb618ef" xsi:nil="true"/>
    <Omr_x00e5_de xmlns="801d2f4e-ce11-4705-ad07-a9f3ccb618ef" xsi:nil="true"/>
    <Gevinster xmlns="801d2f4e-ce11-4705-ad07-a9f3ccb618ef" xsi:nil="true"/>
    <Interntnotat xmlns="801d2f4e-ce11-4705-ad07-a9f3ccb618ef" xsi:nil="true"/>
    <F_x00f8_ringer_x002c_rammer xmlns="801d2f4e-ce11-4705-ad07-a9f3ccb618ef" xsi:nil="true"/>
    <Form_x00e5_l xmlns="801d2f4e-ce11-4705-ad07-a9f3ccb618ef" xsi:nil="true"/>
    <Eksisterendel_x00f8_sning xmlns="801d2f4e-ce11-4705-ad07-a9f3ccb618e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085ECA0A2EED349A3A88FDDFB0B3231" ma:contentTypeVersion="34" ma:contentTypeDescription="Opprett et nytt dokument." ma:contentTypeScope="" ma:versionID="d081dc7ade8b79173ee0e92b64bb9a26">
  <xsd:schema xmlns:xsd="http://www.w3.org/2001/XMLSchema" xmlns:xs="http://www.w3.org/2001/XMLSchema" xmlns:p="http://schemas.microsoft.com/office/2006/metadata/properties" xmlns:ns2="801d2f4e-ce11-4705-ad07-a9f3ccb618ef" xmlns:ns3="52379b99-c561-46c5-b563-77af43727f9b" targetNamespace="http://schemas.microsoft.com/office/2006/metadata/properties" ma:root="true" ma:fieldsID="a561fb1c5c6becd0a56ab1a0ce35e2be" ns2:_="" ns3:_="">
    <xsd:import namespace="801d2f4e-ce11-4705-ad07-a9f3ccb618ef"/>
    <xsd:import namespace="52379b99-c561-46c5-b563-77af43727f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Innsender" minOccurs="0"/>
                <xsd:element ref="ns2:Status" minOccurs="0"/>
                <xsd:element ref="ns2:Kommune" minOccurs="0"/>
                <xsd:element ref="ns2:Form_x00e5_l" minOccurs="0"/>
                <xsd:element ref="ns2:Dagensl_x00f8_sning" minOccurs="0"/>
                <xsd:element ref="ns2:Eksisterendel_x00f8_sning" minOccurs="0"/>
                <xsd:element ref="ns2:F_x00f8_ringer_x002c_rammer" minOccurs="0"/>
                <xsd:element ref="ns2:Funksjonalitet" minOccurs="0"/>
                <xsd:element ref="ns2:Alternativel_x00f8_sninger" minOccurs="0"/>
                <xsd:element ref="ns2:Organisasjonogrutiner" minOccurs="0"/>
                <xsd:element ref="ns2:Gevinster" minOccurs="0"/>
                <xsd:element ref="ns2:Personopplysninger" minOccurs="0"/>
                <xsd:element ref="ns2:Arkivering" minOccurs="0"/>
                <xsd:element ref="ns2:Interntnotat" minOccurs="0"/>
                <xsd:element ref="ns2:Omr_x00e5_de" minOccurs="0"/>
                <xsd:element ref="ns2:E_x002d_post"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d2f4e-ce11-4705-ad07-a9f3ccb618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33e6622b-868c-44cd-8ee6-06b8d57d3f0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Innsender" ma:index="25" nillable="true" ma:displayName="Innsender" ma:format="Dropdown" ma:list="UserInfo" ma:SharePointGroup="0" ma:internalName="Innsend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6" nillable="true" ma:displayName="Status" ma:format="Dropdown" ma:internalName="Status">
      <xsd:simpleType>
        <xsd:restriction base="dms:Choice">
          <xsd:enumeration value="Ny"/>
          <xsd:enumeration value="Videre vurdering"/>
          <xsd:enumeration value="Godkjent"/>
          <xsd:enumeration value="Avvist"/>
        </xsd:restriction>
      </xsd:simpleType>
    </xsd:element>
    <xsd:element name="Kommune" ma:index="27" nillable="true" ma:displayName="Kommune" ma:format="Dropdown" ma:internalName="Kommune">
      <xsd:simpleType>
        <xsd:restriction base="dms:Choice">
          <xsd:enumeration value="Etnedal"/>
          <xsd:enumeration value="Nord-Aurdal"/>
          <xsd:enumeration value="Sør-Aurdal"/>
          <xsd:enumeration value="Vang"/>
          <xsd:enumeration value="Vestre Slidre"/>
          <xsd:enumeration value="Øystre Slidre"/>
          <xsd:enumeration value="Interkommunalt"/>
        </xsd:restriction>
      </xsd:simpleType>
    </xsd:element>
    <xsd:element name="Form_x00e5_l" ma:index="28" nillable="true" ma:displayName="Formål" ma:format="Dropdown" ma:internalName="Form_x00e5_l">
      <xsd:simpleType>
        <xsd:restriction base="dms:Note">
          <xsd:maxLength value="255"/>
        </xsd:restriction>
      </xsd:simpleType>
    </xsd:element>
    <xsd:element name="Dagensl_x00f8_sning" ma:index="29" nillable="true" ma:displayName="Dagens løsning" ma:format="Dropdown" ma:internalName="Dagensl_x00f8_sning">
      <xsd:simpleType>
        <xsd:restriction base="dms:Note">
          <xsd:maxLength value="255"/>
        </xsd:restriction>
      </xsd:simpleType>
    </xsd:element>
    <xsd:element name="Eksisterendel_x00f8_sning" ma:index="30" nillable="true" ma:displayName="Eksisterende løsning" ma:format="Dropdown" ma:internalName="Eksisterendel_x00f8_sning">
      <xsd:simpleType>
        <xsd:restriction base="dms:Note">
          <xsd:maxLength value="255"/>
        </xsd:restriction>
      </xsd:simpleType>
    </xsd:element>
    <xsd:element name="F_x00f8_ringer_x002c_rammer" ma:index="31" nillable="true" ma:displayName="Føringer, rammer" ma:format="Dropdown" ma:internalName="F_x00f8_ringer_x002c_rammer">
      <xsd:simpleType>
        <xsd:restriction base="dms:Note">
          <xsd:maxLength value="255"/>
        </xsd:restriction>
      </xsd:simpleType>
    </xsd:element>
    <xsd:element name="Funksjonalitet" ma:index="32" nillable="true" ma:displayName="Funksjonalitet" ma:format="Dropdown" ma:internalName="Funksjonalitet">
      <xsd:simpleType>
        <xsd:restriction base="dms:Note">
          <xsd:maxLength value="255"/>
        </xsd:restriction>
      </xsd:simpleType>
    </xsd:element>
    <xsd:element name="Alternativel_x00f8_sninger" ma:index="33" nillable="true" ma:displayName="Alternative løsninger" ma:format="Dropdown" ma:internalName="Alternativel_x00f8_sninger">
      <xsd:simpleType>
        <xsd:restriction base="dms:Note">
          <xsd:maxLength value="255"/>
        </xsd:restriction>
      </xsd:simpleType>
    </xsd:element>
    <xsd:element name="Organisasjonogrutiner" ma:index="34" nillable="true" ma:displayName="Organisasjon og rutiner" ma:format="Dropdown" ma:internalName="Organisasjonogrutiner">
      <xsd:simpleType>
        <xsd:restriction base="dms:Note">
          <xsd:maxLength value="255"/>
        </xsd:restriction>
      </xsd:simpleType>
    </xsd:element>
    <xsd:element name="Gevinster" ma:index="35" nillable="true" ma:displayName="Gevinster" ma:format="Dropdown" ma:internalName="Gevinster">
      <xsd:simpleType>
        <xsd:restriction base="dms:Note">
          <xsd:maxLength value="255"/>
        </xsd:restriction>
      </xsd:simpleType>
    </xsd:element>
    <xsd:element name="Personopplysninger" ma:index="36" nillable="true" ma:displayName="Personopplysninger" ma:format="Dropdown" ma:internalName="Personopplysninger">
      <xsd:simpleType>
        <xsd:restriction base="dms:Choice">
          <xsd:enumeration value="Ja"/>
          <xsd:enumeration value="Nei"/>
          <xsd:enumeration value="Vet ikke"/>
        </xsd:restriction>
      </xsd:simpleType>
    </xsd:element>
    <xsd:element name="Arkivering" ma:index="37" nillable="true" ma:displayName="Arkivering" ma:format="Dropdown" ma:internalName="Arkivering">
      <xsd:simpleType>
        <xsd:restriction base="dms:Note">
          <xsd:maxLength value="255"/>
        </xsd:restriction>
      </xsd:simpleType>
    </xsd:element>
    <xsd:element name="Interntnotat" ma:index="38" nillable="true" ma:displayName="Internt notat" ma:format="Dropdown" ma:internalName="Interntnotat">
      <xsd:simpleType>
        <xsd:restriction base="dms:Note">
          <xsd:maxLength value="255"/>
        </xsd:restriction>
      </xsd:simpleType>
    </xsd:element>
    <xsd:element name="Omr_x00e5_de" ma:index="39" nillable="true" ma:displayName="Område" ma:format="Dropdown" ma:internalName="Omr_x00e5_de">
      <xsd:simpleType>
        <xsd:restriction base="dms:Choice">
          <xsd:enumeration value="Administrasjon"/>
          <xsd:enumeration value="Oppvekst"/>
          <xsd:enumeration value="Helse og omsorg"/>
          <xsd:enumeration value="Teknisk"/>
        </xsd:restriction>
      </xsd:simpleType>
    </xsd:element>
    <xsd:element name="E_x002d_post" ma:index="40" nillable="true" ma:displayName="E-post" ma:format="Dropdown" ma:internalName="E_x002d_post">
      <xsd:simpleType>
        <xsd:restriction base="dms:Text">
          <xsd:maxLength value="255"/>
        </xsd:restriction>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379b99-c561-46c5-b563-77af43727f9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34f6359-651f-4dc9-b87b-7a1d7ac9694b}" ma:internalName="TaxCatchAll" ma:showField="CatchAllData" ma:web="52379b99-c561-46c5-b563-77af43727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64D74-AE82-48AB-A4EE-25519636AC88}">
  <ds:schemaRefs>
    <ds:schemaRef ds:uri="http://schemas.microsoft.com/office/2006/metadata/properties"/>
    <ds:schemaRef ds:uri="http://schemas.microsoft.com/office/infopath/2007/PartnerControls"/>
    <ds:schemaRef ds:uri="52379b99-c561-46c5-b563-77af43727f9b"/>
    <ds:schemaRef ds:uri="801d2f4e-ce11-4705-ad07-a9f3ccb618ef"/>
  </ds:schemaRefs>
</ds:datastoreItem>
</file>

<file path=customXml/itemProps2.xml><?xml version="1.0" encoding="utf-8"?>
<ds:datastoreItem xmlns:ds="http://schemas.openxmlformats.org/officeDocument/2006/customXml" ds:itemID="{6F5D6BDA-F564-40BB-898C-25071703BD2A}">
  <ds:schemaRefs>
    <ds:schemaRef ds:uri="http://schemas.openxmlformats.org/officeDocument/2006/bibliography"/>
  </ds:schemaRefs>
</ds:datastoreItem>
</file>

<file path=customXml/itemProps3.xml><?xml version="1.0" encoding="utf-8"?>
<ds:datastoreItem xmlns:ds="http://schemas.openxmlformats.org/officeDocument/2006/customXml" ds:itemID="{79892AD2-21B7-4E86-BC37-9473C63DF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d2f4e-ce11-4705-ad07-a9f3ccb618ef"/>
    <ds:schemaRef ds:uri="52379b99-c561-46c5-b563-77af43727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0EBFAD-B1F2-4179-A26E-22D2E5984236}">
  <ds:schemaRefs>
    <ds:schemaRef ds:uri="http://schemas.microsoft.com/sharepoint/v3/contenttype/forms"/>
  </ds:schemaRefs>
</ds:datastoreItem>
</file>

<file path=docMetadata/LabelInfo.xml><?xml version="1.0" encoding="utf-8"?>
<clbl:labelList xmlns:clbl="http://schemas.microsoft.com/office/2020/mipLabelMetadata">
  <clbl:label id="{7621a5ea-b341-4dc4-a710-e3ee30fb7c8a}" enabled="1" method="Privileged" siteId="{2eff3ade-91bd-4fa2-b0d3-58eb532be2b5}" removed="0"/>
</clbl:labelList>
</file>

<file path=docProps/app.xml><?xml version="1.0" encoding="utf-8"?>
<Properties xmlns="http://schemas.openxmlformats.org/officeDocument/2006/extended-properties" xmlns:vt="http://schemas.openxmlformats.org/officeDocument/2006/docPropsVTypes">
  <Template>Normal.dotm</Template>
  <TotalTime>2845</TotalTime>
  <Pages>14</Pages>
  <Words>4330</Words>
  <Characters>27541</Characters>
  <Application>Microsoft Office Word</Application>
  <DocSecurity>0</DocSecurity>
  <Lines>706</Lines>
  <Paragraphs>468</Paragraphs>
  <ScaleCrop>false</ScaleCrop>
  <HeadingPairs>
    <vt:vector size="2" baseType="variant">
      <vt:variant>
        <vt:lpstr>Tittel</vt:lpstr>
      </vt:variant>
      <vt:variant>
        <vt:i4>1</vt:i4>
      </vt:variant>
    </vt:vector>
  </HeadingPairs>
  <TitlesOfParts>
    <vt:vector size="1" baseType="lpstr">
      <vt:lpstr>1</vt:lpstr>
    </vt:vector>
  </TitlesOfParts>
  <Company>Norsk Tipping AS</Company>
  <LinksUpToDate>false</LinksUpToDate>
  <CharactersWithSpaces>31403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nosvinging</dc:creator>
  <cp:keywords/>
  <dc:description/>
  <cp:lastModifiedBy>Øyvind Skattebo</cp:lastModifiedBy>
  <cp:revision>247</cp:revision>
  <cp:lastPrinted>2018-10-18T11:54:00Z</cp:lastPrinted>
  <dcterms:created xsi:type="dcterms:W3CDTF">2021-05-09T13:39:00Z</dcterms:created>
  <dcterms:modified xsi:type="dcterms:W3CDTF">2026-07-10T08:41:00Z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0x0101004085ECA0A2EED349A3A88FDDFB0B3231</vt:lpwstr>
  </property>
  <property fmtid="{D5CDD505-2E9C-101B-9397-08002B2CF9AE}" pid="3" name="MediaServiceImageTags">
    <vt:lpwstr/>
  </property>
  <property fmtid="{D5CDD505-2E9C-101B-9397-08002B2CF9AE}" pid="4" name="docLang">
    <vt:lpwstr>nb</vt:lpwstr>
  </property>
</Properties>
</file>